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3BB" w:rsidRPr="00CA3B74" w:rsidRDefault="00CA3B74" w:rsidP="00CA3B74">
      <w:pPr>
        <w:jc w:val="center"/>
        <w:rPr>
          <w:rFonts w:ascii="Times New Roman" w:hAnsi="Times New Roman" w:cs="Times New Roman"/>
          <w:b/>
          <w:sz w:val="24"/>
          <w:szCs w:val="24"/>
        </w:rPr>
      </w:pPr>
      <w:r w:rsidRPr="00CA3B74">
        <w:rPr>
          <w:rFonts w:ascii="Times New Roman" w:hAnsi="Times New Roman" w:cs="Times New Roman"/>
          <w:b/>
          <w:sz w:val="24"/>
          <w:szCs w:val="24"/>
        </w:rPr>
        <w:t>20</w:t>
      </w:r>
      <w:r w:rsidR="00FF2B1A">
        <w:rPr>
          <w:rFonts w:ascii="Times New Roman" w:hAnsi="Times New Roman" w:cs="Times New Roman"/>
          <w:b/>
          <w:sz w:val="24"/>
          <w:szCs w:val="24"/>
        </w:rPr>
        <w:t>2</w:t>
      </w:r>
      <w:r w:rsidR="006B409E">
        <w:rPr>
          <w:rFonts w:ascii="Times New Roman" w:hAnsi="Times New Roman" w:cs="Times New Roman"/>
          <w:b/>
          <w:sz w:val="24"/>
          <w:szCs w:val="24"/>
        </w:rPr>
        <w:t>1</w:t>
      </w:r>
      <w:r w:rsidRPr="00CA3B74">
        <w:rPr>
          <w:rFonts w:ascii="Times New Roman" w:hAnsi="Times New Roman" w:cs="Times New Roman"/>
          <w:b/>
          <w:sz w:val="24"/>
          <w:szCs w:val="24"/>
        </w:rPr>
        <w:t xml:space="preserve"> YILI </w:t>
      </w:r>
      <w:r w:rsidR="00111607">
        <w:rPr>
          <w:rFonts w:ascii="Times New Roman" w:hAnsi="Times New Roman" w:cs="Times New Roman"/>
          <w:b/>
          <w:sz w:val="24"/>
          <w:szCs w:val="24"/>
        </w:rPr>
        <w:t>EKİM</w:t>
      </w:r>
      <w:r w:rsidRPr="00CA3B74">
        <w:rPr>
          <w:rFonts w:ascii="Times New Roman" w:hAnsi="Times New Roman" w:cs="Times New Roman"/>
          <w:b/>
          <w:sz w:val="24"/>
          <w:szCs w:val="24"/>
        </w:rPr>
        <w:t xml:space="preserve"> AYI </w:t>
      </w:r>
      <w:r>
        <w:rPr>
          <w:rFonts w:ascii="Times New Roman" w:hAnsi="Times New Roman" w:cs="Times New Roman"/>
          <w:b/>
          <w:sz w:val="24"/>
          <w:szCs w:val="24"/>
        </w:rPr>
        <w:t xml:space="preserve">İL GENEL </w:t>
      </w:r>
      <w:r w:rsidRPr="00CA3B74">
        <w:rPr>
          <w:rFonts w:ascii="Times New Roman" w:hAnsi="Times New Roman" w:cs="Times New Roman"/>
          <w:b/>
          <w:sz w:val="24"/>
          <w:szCs w:val="24"/>
        </w:rPr>
        <w:t>MECLİS KARARLARI</w:t>
      </w:r>
    </w:p>
    <w:p w:rsidR="00111607" w:rsidRPr="00111607" w:rsidRDefault="00CA3B74" w:rsidP="001B1547">
      <w:pPr>
        <w:jc w:val="both"/>
        <w:rPr>
          <w:rFonts w:ascii="Times New Roman" w:hAnsi="Times New Roman" w:cs="Times New Roman"/>
        </w:rPr>
      </w:pPr>
      <w:r w:rsidRPr="00CA3B74">
        <w:rPr>
          <w:rFonts w:ascii="Times New Roman" w:hAnsi="Times New Roman" w:cs="Times New Roman"/>
          <w:b/>
        </w:rPr>
        <w:t>1-</w:t>
      </w:r>
      <w:r w:rsidRPr="00CA3B74">
        <w:t xml:space="preserve"> </w:t>
      </w:r>
      <w:r w:rsidR="00111607" w:rsidRPr="00111607">
        <w:rPr>
          <w:rFonts w:ascii="Times New Roman" w:hAnsi="Times New Roman" w:cs="Times New Roman"/>
        </w:rPr>
        <w:t xml:space="preserve">Karakoçan İlçesi Altınoluk Köyü Söğütlü Mezrası tarımsal arazisinde sulamasının yapılması amacıyla sulama kanalı </w:t>
      </w:r>
      <w:proofErr w:type="gramStart"/>
      <w:r w:rsidR="00111607" w:rsidRPr="00111607">
        <w:rPr>
          <w:rFonts w:ascii="Times New Roman" w:hAnsi="Times New Roman" w:cs="Times New Roman"/>
        </w:rPr>
        <w:t>yapılması  yönünde</w:t>
      </w:r>
      <w:proofErr w:type="gramEnd"/>
      <w:r w:rsidR="00111607" w:rsidRPr="00111607">
        <w:rPr>
          <w:rFonts w:ascii="Times New Roman" w:hAnsi="Times New Roman" w:cs="Times New Roman"/>
        </w:rPr>
        <w:t xml:space="preserve"> hazırlanan Tarım ve Hayvancılık Komisyonu inceleme raporunun kabul edilmesine</w:t>
      </w:r>
    </w:p>
    <w:p w:rsidR="00111607" w:rsidRPr="00111607" w:rsidRDefault="00CA3B74" w:rsidP="001B1547">
      <w:pPr>
        <w:jc w:val="both"/>
        <w:rPr>
          <w:rFonts w:ascii="Times New Roman" w:hAnsi="Times New Roman" w:cs="Times New Roman"/>
        </w:rPr>
      </w:pPr>
      <w:r>
        <w:rPr>
          <w:b/>
        </w:rPr>
        <w:t>2-</w:t>
      </w:r>
      <w:r w:rsidR="00B92182" w:rsidRPr="00B92182">
        <w:t xml:space="preserve"> </w:t>
      </w:r>
      <w:r w:rsidR="00111607" w:rsidRPr="00111607">
        <w:rPr>
          <w:rFonts w:ascii="Times New Roman" w:hAnsi="Times New Roman" w:cs="Times New Roman"/>
        </w:rPr>
        <w:t>Merkez İlçe Yeniköy Köyü sınırları dahilinde yapılan yol yapım çalışmalarının incelenmesi ile ilgili hazırlanan “Ar-</w:t>
      </w:r>
      <w:proofErr w:type="spellStart"/>
      <w:r w:rsidR="00111607" w:rsidRPr="00111607">
        <w:rPr>
          <w:rFonts w:ascii="Times New Roman" w:hAnsi="Times New Roman" w:cs="Times New Roman"/>
        </w:rPr>
        <w:t>Ge</w:t>
      </w:r>
      <w:proofErr w:type="spellEnd"/>
      <w:r w:rsidR="00111607" w:rsidRPr="00111607">
        <w:rPr>
          <w:rFonts w:ascii="Times New Roman" w:hAnsi="Times New Roman" w:cs="Times New Roman"/>
        </w:rPr>
        <w:t xml:space="preserve"> K</w:t>
      </w:r>
      <w:r w:rsidR="00111607">
        <w:rPr>
          <w:rFonts w:ascii="Times New Roman" w:hAnsi="Times New Roman" w:cs="Times New Roman"/>
        </w:rPr>
        <w:t>omisyonu” raporunun onaylanmasına</w:t>
      </w:r>
    </w:p>
    <w:p w:rsidR="006F57D2" w:rsidRPr="006F57D2" w:rsidRDefault="00CA3B74" w:rsidP="001B1547">
      <w:pPr>
        <w:jc w:val="both"/>
        <w:rPr>
          <w:rFonts w:ascii="Times New Roman" w:hAnsi="Times New Roman" w:cs="Times New Roman"/>
        </w:rPr>
      </w:pPr>
      <w:r w:rsidRPr="00CA3B74">
        <w:rPr>
          <w:rFonts w:ascii="Times New Roman" w:hAnsi="Times New Roman" w:cs="Times New Roman"/>
          <w:b/>
          <w:sz w:val="24"/>
          <w:szCs w:val="24"/>
        </w:rPr>
        <w:t>3</w:t>
      </w:r>
      <w:r w:rsidRPr="006F57D2">
        <w:rPr>
          <w:rFonts w:ascii="Times New Roman" w:hAnsi="Times New Roman" w:cs="Times New Roman"/>
          <w:b/>
        </w:rPr>
        <w:t>-</w:t>
      </w:r>
      <w:r w:rsidR="006F57D2">
        <w:rPr>
          <w:rFonts w:ascii="Times New Roman" w:hAnsi="Times New Roman" w:cs="Times New Roman"/>
          <w:b/>
        </w:rPr>
        <w:t xml:space="preserve"> </w:t>
      </w:r>
      <w:r w:rsidR="00111607" w:rsidRPr="00111607">
        <w:rPr>
          <w:rFonts w:ascii="Times New Roman" w:hAnsi="Times New Roman" w:cs="Times New Roman"/>
        </w:rPr>
        <w:t xml:space="preserve">Sivrice İlçesi </w:t>
      </w:r>
      <w:proofErr w:type="spellStart"/>
      <w:r w:rsidR="00111607" w:rsidRPr="00111607">
        <w:rPr>
          <w:rFonts w:ascii="Times New Roman" w:hAnsi="Times New Roman" w:cs="Times New Roman"/>
        </w:rPr>
        <w:t>Dörtbölük</w:t>
      </w:r>
      <w:proofErr w:type="spellEnd"/>
      <w:r w:rsidR="00111607" w:rsidRPr="00111607">
        <w:rPr>
          <w:rFonts w:ascii="Times New Roman" w:hAnsi="Times New Roman" w:cs="Times New Roman"/>
        </w:rPr>
        <w:t xml:space="preserve"> Köyü </w:t>
      </w:r>
      <w:proofErr w:type="spellStart"/>
      <w:r w:rsidR="00111607" w:rsidRPr="00111607">
        <w:rPr>
          <w:rFonts w:ascii="Times New Roman" w:hAnsi="Times New Roman" w:cs="Times New Roman"/>
        </w:rPr>
        <w:t>Suludere</w:t>
      </w:r>
      <w:proofErr w:type="spellEnd"/>
      <w:r w:rsidR="00111607" w:rsidRPr="00111607">
        <w:rPr>
          <w:rFonts w:ascii="Times New Roman" w:hAnsi="Times New Roman" w:cs="Times New Roman"/>
        </w:rPr>
        <w:t xml:space="preserve"> Mezrası içme ve kullanma suyu tesisinde bakım ve onarım yapılması konusunda hazırlanan Sulama ve </w:t>
      </w:r>
      <w:proofErr w:type="spellStart"/>
      <w:r w:rsidR="00111607" w:rsidRPr="00111607">
        <w:rPr>
          <w:rFonts w:ascii="Times New Roman" w:hAnsi="Times New Roman" w:cs="Times New Roman"/>
        </w:rPr>
        <w:t>İçmesuyu</w:t>
      </w:r>
      <w:proofErr w:type="spellEnd"/>
      <w:r w:rsidR="00111607" w:rsidRPr="00111607">
        <w:rPr>
          <w:rFonts w:ascii="Times New Roman" w:hAnsi="Times New Roman" w:cs="Times New Roman"/>
        </w:rPr>
        <w:t xml:space="preserve"> Komisyonu inceleme raporunun onaylanmasına</w:t>
      </w:r>
    </w:p>
    <w:p w:rsidR="00111607" w:rsidRDefault="00CA3B74" w:rsidP="006F57D2">
      <w:pPr>
        <w:pStyle w:val="GvdeMetni"/>
        <w:rPr>
          <w:sz w:val="22"/>
          <w:szCs w:val="22"/>
        </w:rPr>
      </w:pPr>
      <w:r w:rsidRPr="00CA3B74">
        <w:rPr>
          <w:b/>
        </w:rPr>
        <w:t>4-</w:t>
      </w:r>
      <w:r w:rsidR="006F57D2">
        <w:rPr>
          <w:b/>
        </w:rPr>
        <w:t xml:space="preserve"> </w:t>
      </w:r>
      <w:r w:rsidR="00111607" w:rsidRPr="004C5FF7">
        <w:rPr>
          <w:sz w:val="22"/>
          <w:szCs w:val="22"/>
        </w:rPr>
        <w:t xml:space="preserve">Kovancılar İlçesi Yarımca Köyünde bulunan </w:t>
      </w:r>
      <w:proofErr w:type="spellStart"/>
      <w:r w:rsidR="00111607" w:rsidRPr="004C5FF7">
        <w:rPr>
          <w:sz w:val="22"/>
          <w:szCs w:val="22"/>
        </w:rPr>
        <w:t>Ferrokrom</w:t>
      </w:r>
      <w:proofErr w:type="spellEnd"/>
      <w:r w:rsidR="00111607" w:rsidRPr="004C5FF7">
        <w:rPr>
          <w:sz w:val="22"/>
          <w:szCs w:val="22"/>
        </w:rPr>
        <w:t xml:space="preserve"> İlkokulun da bakım </w:t>
      </w:r>
      <w:proofErr w:type="gramStart"/>
      <w:r w:rsidR="00111607" w:rsidRPr="004C5FF7">
        <w:rPr>
          <w:sz w:val="22"/>
          <w:szCs w:val="22"/>
        </w:rPr>
        <w:t>onarım   yapılması</w:t>
      </w:r>
      <w:proofErr w:type="gramEnd"/>
      <w:r w:rsidR="00111607" w:rsidRPr="004C5FF7">
        <w:rPr>
          <w:sz w:val="22"/>
          <w:szCs w:val="22"/>
        </w:rPr>
        <w:t xml:space="preserve"> konusunun “Eğitim Kültür ve Sosyal Hizmetler Komisyonuna” havalesi</w:t>
      </w:r>
      <w:r w:rsidR="00111607">
        <w:rPr>
          <w:sz w:val="22"/>
          <w:szCs w:val="22"/>
        </w:rPr>
        <w:t>ne</w:t>
      </w:r>
    </w:p>
    <w:p w:rsidR="006F57D2" w:rsidRPr="00C6266F" w:rsidRDefault="006F57D2" w:rsidP="006F57D2">
      <w:pPr>
        <w:pStyle w:val="GvdeMetni"/>
        <w:rPr>
          <w:sz w:val="22"/>
          <w:szCs w:val="22"/>
        </w:rPr>
      </w:pPr>
      <w:r w:rsidRPr="00C6266F">
        <w:rPr>
          <w:sz w:val="22"/>
          <w:szCs w:val="22"/>
        </w:rPr>
        <w:t xml:space="preserve"> </w:t>
      </w:r>
    </w:p>
    <w:p w:rsidR="00111607" w:rsidRDefault="00CA3B74" w:rsidP="00111607">
      <w:pPr>
        <w:jc w:val="both"/>
      </w:pPr>
      <w:r w:rsidRPr="00CA3B74">
        <w:rPr>
          <w:rFonts w:ascii="Times New Roman" w:hAnsi="Times New Roman" w:cs="Times New Roman"/>
          <w:b/>
          <w:sz w:val="24"/>
          <w:szCs w:val="24"/>
        </w:rPr>
        <w:t>5-</w:t>
      </w:r>
      <w:r w:rsidRPr="00CA3B74">
        <w:t xml:space="preserve"> </w:t>
      </w:r>
      <w:r w:rsidR="00111607" w:rsidRPr="00111607">
        <w:rPr>
          <w:rFonts w:ascii="Times New Roman" w:hAnsi="Times New Roman" w:cs="Times New Roman"/>
        </w:rPr>
        <w:t xml:space="preserve">Merkez İlçe </w:t>
      </w:r>
      <w:proofErr w:type="spellStart"/>
      <w:r w:rsidR="00111607" w:rsidRPr="00111607">
        <w:rPr>
          <w:rFonts w:ascii="Times New Roman" w:hAnsi="Times New Roman" w:cs="Times New Roman"/>
        </w:rPr>
        <w:t>Işıkyolu</w:t>
      </w:r>
      <w:proofErr w:type="spellEnd"/>
      <w:r w:rsidR="00111607" w:rsidRPr="00111607">
        <w:rPr>
          <w:rFonts w:ascii="Times New Roman" w:hAnsi="Times New Roman" w:cs="Times New Roman"/>
        </w:rPr>
        <w:t xml:space="preserve"> Köyü sınırları içerisinde Ticaret Alanı amacıyla hazırlanmış olan Nazım İmar Planı ve Uygulama İmar Planının incelenmek üzere “İmar ve </w:t>
      </w:r>
      <w:proofErr w:type="gramStart"/>
      <w:r w:rsidR="00111607" w:rsidRPr="00111607">
        <w:rPr>
          <w:rFonts w:ascii="Times New Roman" w:hAnsi="Times New Roman" w:cs="Times New Roman"/>
        </w:rPr>
        <w:t>Bayındırlık  Komisyonuna</w:t>
      </w:r>
      <w:proofErr w:type="gramEnd"/>
      <w:r w:rsidR="00111607" w:rsidRPr="00111607">
        <w:rPr>
          <w:rFonts w:ascii="Times New Roman" w:hAnsi="Times New Roman" w:cs="Times New Roman"/>
        </w:rPr>
        <w:t>” havalesine</w:t>
      </w:r>
    </w:p>
    <w:p w:rsidR="006F57D2" w:rsidRPr="00111607" w:rsidRDefault="00CA3B74" w:rsidP="00111607">
      <w:pPr>
        <w:jc w:val="both"/>
        <w:rPr>
          <w:rFonts w:ascii="Times New Roman" w:hAnsi="Times New Roman" w:cs="Times New Roman"/>
          <w:sz w:val="24"/>
          <w:szCs w:val="24"/>
        </w:rPr>
      </w:pPr>
      <w:r w:rsidRPr="00CA3B74">
        <w:rPr>
          <w:rFonts w:ascii="Times New Roman" w:hAnsi="Times New Roman" w:cs="Times New Roman"/>
          <w:b/>
          <w:sz w:val="24"/>
          <w:szCs w:val="24"/>
        </w:rPr>
        <w:t>6-</w:t>
      </w:r>
      <w:r w:rsidR="006F57D2" w:rsidRPr="006F57D2">
        <w:t xml:space="preserve"> </w:t>
      </w:r>
      <w:r w:rsidR="00111607" w:rsidRPr="00111607">
        <w:rPr>
          <w:rFonts w:ascii="Times New Roman" w:hAnsi="Times New Roman" w:cs="Times New Roman"/>
        </w:rPr>
        <w:t xml:space="preserve">Merkez İlçe </w:t>
      </w:r>
      <w:proofErr w:type="spellStart"/>
      <w:r w:rsidR="00111607" w:rsidRPr="00111607">
        <w:rPr>
          <w:rFonts w:ascii="Times New Roman" w:hAnsi="Times New Roman" w:cs="Times New Roman"/>
        </w:rPr>
        <w:t>Günaçtı</w:t>
      </w:r>
      <w:proofErr w:type="spellEnd"/>
      <w:r w:rsidR="00111607" w:rsidRPr="00111607">
        <w:rPr>
          <w:rFonts w:ascii="Times New Roman" w:hAnsi="Times New Roman" w:cs="Times New Roman"/>
        </w:rPr>
        <w:t xml:space="preserve"> Köyü sınırları içerisinde 136 </w:t>
      </w:r>
      <w:proofErr w:type="spellStart"/>
      <w:r w:rsidR="00111607" w:rsidRPr="00111607">
        <w:rPr>
          <w:rFonts w:ascii="Times New Roman" w:hAnsi="Times New Roman" w:cs="Times New Roman"/>
        </w:rPr>
        <w:t>nolu</w:t>
      </w:r>
      <w:proofErr w:type="spellEnd"/>
      <w:r w:rsidR="00111607" w:rsidRPr="00111607">
        <w:rPr>
          <w:rFonts w:ascii="Times New Roman" w:hAnsi="Times New Roman" w:cs="Times New Roman"/>
        </w:rPr>
        <w:t xml:space="preserve"> parsel üzerinde Biokütle Enerji Santrali Projesi için çizdirilmiş Uygulama İmar Planı ve Nazım İmar </w:t>
      </w:r>
      <w:proofErr w:type="gramStart"/>
      <w:r w:rsidR="00111607" w:rsidRPr="00111607">
        <w:rPr>
          <w:rFonts w:ascii="Times New Roman" w:hAnsi="Times New Roman" w:cs="Times New Roman"/>
        </w:rPr>
        <w:t>Planlarının  onaylanması</w:t>
      </w:r>
      <w:proofErr w:type="gramEnd"/>
      <w:r w:rsidR="00111607" w:rsidRPr="00111607">
        <w:rPr>
          <w:rFonts w:ascii="Times New Roman" w:hAnsi="Times New Roman" w:cs="Times New Roman"/>
        </w:rPr>
        <w:t xml:space="preserve">  konusunun “İmar ve Bayındırlık  Komisyonuna” havalesine</w:t>
      </w:r>
    </w:p>
    <w:p w:rsidR="00111607" w:rsidRPr="00111607" w:rsidRDefault="00CA3B74" w:rsidP="00111607">
      <w:pPr>
        <w:rPr>
          <w:rFonts w:ascii="Times New Roman" w:hAnsi="Times New Roman" w:cs="Times New Roman"/>
        </w:rPr>
      </w:pPr>
      <w:r w:rsidRPr="00CA3B74">
        <w:rPr>
          <w:rFonts w:ascii="Times New Roman" w:hAnsi="Times New Roman" w:cs="Times New Roman"/>
          <w:b/>
          <w:sz w:val="24"/>
          <w:szCs w:val="24"/>
        </w:rPr>
        <w:t>7-</w:t>
      </w:r>
      <w:r w:rsidR="006F57D2" w:rsidRPr="006F57D2">
        <w:t xml:space="preserve"> </w:t>
      </w:r>
      <w:r w:rsidR="00111607" w:rsidRPr="00111607">
        <w:rPr>
          <w:rFonts w:ascii="Times New Roman" w:hAnsi="Times New Roman" w:cs="Times New Roman"/>
        </w:rPr>
        <w:t xml:space="preserve">Merkez İlçe </w:t>
      </w:r>
      <w:proofErr w:type="spellStart"/>
      <w:r w:rsidR="00111607" w:rsidRPr="00111607">
        <w:rPr>
          <w:rFonts w:ascii="Times New Roman" w:hAnsi="Times New Roman" w:cs="Times New Roman"/>
        </w:rPr>
        <w:t>Gedikyolu</w:t>
      </w:r>
      <w:proofErr w:type="spellEnd"/>
      <w:r w:rsidR="00111607" w:rsidRPr="00111607">
        <w:rPr>
          <w:rFonts w:ascii="Times New Roman" w:hAnsi="Times New Roman" w:cs="Times New Roman"/>
        </w:rPr>
        <w:t xml:space="preserve"> Köyü </w:t>
      </w:r>
      <w:proofErr w:type="spellStart"/>
      <w:r w:rsidR="00111607" w:rsidRPr="00111607">
        <w:rPr>
          <w:rFonts w:ascii="Times New Roman" w:hAnsi="Times New Roman" w:cs="Times New Roman"/>
        </w:rPr>
        <w:t>içmesuyu</w:t>
      </w:r>
      <w:proofErr w:type="spellEnd"/>
      <w:r w:rsidR="00111607" w:rsidRPr="00111607">
        <w:rPr>
          <w:rFonts w:ascii="Times New Roman" w:hAnsi="Times New Roman" w:cs="Times New Roman"/>
        </w:rPr>
        <w:t xml:space="preserve"> şebekesin de bakım onarım yapılması yönünde hazırlanan Çevre ve Sağlık Komisyonu</w:t>
      </w:r>
      <w:r w:rsidR="00111607">
        <w:rPr>
          <w:rFonts w:ascii="Times New Roman" w:hAnsi="Times New Roman" w:cs="Times New Roman"/>
        </w:rPr>
        <w:t xml:space="preserve"> inceleme raporunun onaylanmasına</w:t>
      </w:r>
    </w:p>
    <w:p w:rsidR="00111607" w:rsidRPr="002705F9" w:rsidRDefault="003F0457" w:rsidP="00111607">
      <w:r w:rsidRPr="003F0457">
        <w:rPr>
          <w:rFonts w:ascii="Times New Roman" w:hAnsi="Times New Roman" w:cs="Times New Roman"/>
          <w:b/>
          <w:sz w:val="24"/>
          <w:szCs w:val="24"/>
        </w:rPr>
        <w:t>8-</w:t>
      </w:r>
      <w:r w:rsidR="006F57D2" w:rsidRPr="006F57D2">
        <w:t xml:space="preserve"> </w:t>
      </w:r>
      <w:r w:rsidR="00111607" w:rsidRPr="00111607">
        <w:rPr>
          <w:rFonts w:ascii="Times New Roman" w:hAnsi="Times New Roman" w:cs="Times New Roman"/>
        </w:rPr>
        <w:t xml:space="preserve">Karakoçan İlçesi </w:t>
      </w:r>
      <w:proofErr w:type="spellStart"/>
      <w:proofErr w:type="gramStart"/>
      <w:r w:rsidR="00111607" w:rsidRPr="00111607">
        <w:rPr>
          <w:rFonts w:ascii="Times New Roman" w:hAnsi="Times New Roman" w:cs="Times New Roman"/>
        </w:rPr>
        <w:t>Gündeğdi</w:t>
      </w:r>
      <w:proofErr w:type="spellEnd"/>
      <w:r w:rsidR="00111607" w:rsidRPr="00111607">
        <w:rPr>
          <w:rFonts w:ascii="Times New Roman" w:hAnsi="Times New Roman" w:cs="Times New Roman"/>
        </w:rPr>
        <w:t xml:space="preserve">  Köyünde</w:t>
      </w:r>
      <w:proofErr w:type="gramEnd"/>
      <w:r w:rsidR="00111607" w:rsidRPr="00111607">
        <w:rPr>
          <w:rFonts w:ascii="Times New Roman" w:hAnsi="Times New Roman" w:cs="Times New Roman"/>
        </w:rPr>
        <w:t xml:space="preserve"> bulunan Şeyh Mahmut türbesinde çevre düzenlemesi yapılması yönünde hazırlanan “Turizm Komisyonu” raporunun onaylanmasına</w:t>
      </w:r>
    </w:p>
    <w:p w:rsidR="0067517C" w:rsidRPr="0067517C" w:rsidRDefault="003F0457" w:rsidP="00111607">
      <w:pPr>
        <w:rPr>
          <w:rFonts w:ascii="Times New Roman" w:hAnsi="Times New Roman" w:cs="Times New Roman"/>
        </w:rPr>
      </w:pPr>
      <w:r w:rsidRPr="003F0457">
        <w:rPr>
          <w:rFonts w:ascii="Times New Roman" w:hAnsi="Times New Roman" w:cs="Times New Roman"/>
          <w:b/>
          <w:sz w:val="24"/>
          <w:szCs w:val="24"/>
        </w:rPr>
        <w:t>9</w:t>
      </w:r>
      <w:r>
        <w:rPr>
          <w:rFonts w:ascii="Times New Roman" w:hAnsi="Times New Roman" w:cs="Times New Roman"/>
          <w:sz w:val="24"/>
          <w:szCs w:val="24"/>
        </w:rPr>
        <w:t>-</w:t>
      </w:r>
      <w:r w:rsidR="00111607" w:rsidRPr="00111607">
        <w:t xml:space="preserve"> </w:t>
      </w:r>
      <w:r w:rsidR="00111607" w:rsidRPr="00111607">
        <w:rPr>
          <w:rFonts w:ascii="Times New Roman" w:hAnsi="Times New Roman" w:cs="Times New Roman"/>
        </w:rPr>
        <w:t xml:space="preserve">Merkez İlçe </w:t>
      </w:r>
      <w:proofErr w:type="spellStart"/>
      <w:r w:rsidR="00111607" w:rsidRPr="00111607">
        <w:rPr>
          <w:rFonts w:ascii="Times New Roman" w:hAnsi="Times New Roman" w:cs="Times New Roman"/>
        </w:rPr>
        <w:t>Yolüstü</w:t>
      </w:r>
      <w:proofErr w:type="spellEnd"/>
      <w:r w:rsidR="00111607" w:rsidRPr="00111607">
        <w:rPr>
          <w:rFonts w:ascii="Times New Roman" w:hAnsi="Times New Roman" w:cs="Times New Roman"/>
        </w:rPr>
        <w:t xml:space="preserve"> Köyü köy içi yollarında bakım onarım yapılması yönünde hazırlanan “Altyapı Hizmetleri </w:t>
      </w:r>
      <w:proofErr w:type="spellStart"/>
      <w:r w:rsidR="00111607" w:rsidRPr="00111607">
        <w:rPr>
          <w:rFonts w:ascii="Times New Roman" w:hAnsi="Times New Roman" w:cs="Times New Roman"/>
        </w:rPr>
        <w:t>Komisyonu”</w:t>
      </w:r>
      <w:r w:rsidR="00111607">
        <w:rPr>
          <w:rFonts w:ascii="Times New Roman" w:hAnsi="Times New Roman" w:cs="Times New Roman"/>
        </w:rPr>
        <w:t>raporunun</w:t>
      </w:r>
      <w:proofErr w:type="spellEnd"/>
      <w:r w:rsidR="00111607">
        <w:rPr>
          <w:rFonts w:ascii="Times New Roman" w:hAnsi="Times New Roman" w:cs="Times New Roman"/>
        </w:rPr>
        <w:t xml:space="preserve"> onaylanmasına</w:t>
      </w:r>
    </w:p>
    <w:p w:rsidR="00111607" w:rsidRDefault="003F0457" w:rsidP="00111607">
      <w:pPr>
        <w:rPr>
          <w:rFonts w:ascii="Times New Roman" w:hAnsi="Times New Roman" w:cs="Times New Roman"/>
        </w:rPr>
      </w:pPr>
      <w:r w:rsidRPr="003F0457">
        <w:rPr>
          <w:rFonts w:ascii="Times New Roman" w:hAnsi="Times New Roman" w:cs="Times New Roman"/>
          <w:b/>
          <w:sz w:val="24"/>
          <w:szCs w:val="24"/>
        </w:rPr>
        <w:t>10-</w:t>
      </w:r>
      <w:r w:rsidR="006D0382" w:rsidRPr="006D0382">
        <w:t xml:space="preserve"> </w:t>
      </w:r>
      <w:r w:rsidR="00111607" w:rsidRPr="00111607">
        <w:rPr>
          <w:rFonts w:ascii="Times New Roman" w:hAnsi="Times New Roman" w:cs="Times New Roman"/>
        </w:rPr>
        <w:t xml:space="preserve">Merkez İlçe Sarıkamış Köyünde bulunan Sağlık Ocağındaki eksiklerin araştırılması konusunun “Çevre ve </w:t>
      </w:r>
      <w:proofErr w:type="gramStart"/>
      <w:r w:rsidR="00111607" w:rsidRPr="00111607">
        <w:rPr>
          <w:rFonts w:ascii="Times New Roman" w:hAnsi="Times New Roman" w:cs="Times New Roman"/>
        </w:rPr>
        <w:t>Sağlık  Komisyonuna</w:t>
      </w:r>
      <w:proofErr w:type="gramEnd"/>
      <w:r w:rsidR="00111607" w:rsidRPr="00111607">
        <w:rPr>
          <w:rFonts w:ascii="Times New Roman" w:hAnsi="Times New Roman" w:cs="Times New Roman"/>
        </w:rPr>
        <w:t xml:space="preserve">”  havalesine </w:t>
      </w:r>
    </w:p>
    <w:p w:rsidR="00890A2D" w:rsidRDefault="003F0457" w:rsidP="00890A2D">
      <w:pPr>
        <w:jc w:val="both"/>
      </w:pPr>
      <w:r w:rsidRPr="003F0457">
        <w:rPr>
          <w:rFonts w:ascii="Times New Roman" w:hAnsi="Times New Roman" w:cs="Times New Roman"/>
          <w:b/>
          <w:sz w:val="24"/>
          <w:szCs w:val="24"/>
        </w:rPr>
        <w:t>11-</w:t>
      </w:r>
      <w:r w:rsidR="006D0382" w:rsidRPr="006D0382">
        <w:t xml:space="preserve"> </w:t>
      </w:r>
      <w:r w:rsidR="00890A2D" w:rsidRPr="00890A2D">
        <w:rPr>
          <w:rFonts w:ascii="Times New Roman" w:hAnsi="Times New Roman" w:cs="Times New Roman"/>
        </w:rPr>
        <w:t xml:space="preserve">Merkez İlçe Sarıkamış Köyü köy içi yollarının incelenmesi </w:t>
      </w:r>
      <w:proofErr w:type="gramStart"/>
      <w:r w:rsidR="00890A2D" w:rsidRPr="00890A2D">
        <w:rPr>
          <w:rFonts w:ascii="Times New Roman" w:hAnsi="Times New Roman" w:cs="Times New Roman"/>
        </w:rPr>
        <w:t>konusunun  Altyapı</w:t>
      </w:r>
      <w:proofErr w:type="gramEnd"/>
      <w:r w:rsidR="00890A2D" w:rsidRPr="00890A2D">
        <w:rPr>
          <w:rFonts w:ascii="Times New Roman" w:hAnsi="Times New Roman" w:cs="Times New Roman"/>
        </w:rPr>
        <w:t xml:space="preserve"> Hizmetleri Komisyonuna havalesi</w:t>
      </w:r>
      <w:r w:rsidR="00890A2D">
        <w:rPr>
          <w:rFonts w:ascii="Times New Roman" w:hAnsi="Times New Roman" w:cs="Times New Roman"/>
        </w:rPr>
        <w:t>ne</w:t>
      </w:r>
    </w:p>
    <w:p w:rsidR="001B1547" w:rsidRPr="00890A2D" w:rsidRDefault="003F0457" w:rsidP="00890A2D">
      <w:pPr>
        <w:jc w:val="both"/>
        <w:rPr>
          <w:rFonts w:ascii="Times New Roman" w:hAnsi="Times New Roman" w:cs="Times New Roman"/>
          <w:sz w:val="24"/>
          <w:szCs w:val="24"/>
        </w:rPr>
      </w:pPr>
      <w:r w:rsidRPr="003F0457">
        <w:rPr>
          <w:b/>
        </w:rPr>
        <w:t>12</w:t>
      </w:r>
      <w:r w:rsidR="006D0382">
        <w:rPr>
          <w:b/>
        </w:rPr>
        <w:t>-</w:t>
      </w:r>
      <w:r w:rsidR="00817142" w:rsidRPr="00817142">
        <w:t xml:space="preserve"> </w:t>
      </w:r>
      <w:proofErr w:type="spellStart"/>
      <w:r w:rsidR="00890A2D" w:rsidRPr="00890A2D">
        <w:rPr>
          <w:rFonts w:ascii="Times New Roman" w:hAnsi="Times New Roman" w:cs="Times New Roman"/>
        </w:rPr>
        <w:t>Hankendi</w:t>
      </w:r>
      <w:proofErr w:type="spellEnd"/>
      <w:r w:rsidR="00890A2D" w:rsidRPr="00890A2D">
        <w:rPr>
          <w:rFonts w:ascii="Times New Roman" w:hAnsi="Times New Roman" w:cs="Times New Roman"/>
        </w:rPr>
        <w:t xml:space="preserve"> Köyü İmar Planı sınırlarında bulunan toplu konut alanında yapılacak konutlar için uygulanacak emsal değerlerin belirlenmesi konusunun “İmar ve </w:t>
      </w:r>
      <w:proofErr w:type="gramStart"/>
      <w:r w:rsidR="00890A2D" w:rsidRPr="00890A2D">
        <w:rPr>
          <w:rFonts w:ascii="Times New Roman" w:hAnsi="Times New Roman" w:cs="Times New Roman"/>
        </w:rPr>
        <w:t>Bayındırlık  Komisyonuna</w:t>
      </w:r>
      <w:proofErr w:type="gramEnd"/>
      <w:r w:rsidR="00890A2D" w:rsidRPr="00890A2D">
        <w:rPr>
          <w:rFonts w:ascii="Times New Roman" w:hAnsi="Times New Roman" w:cs="Times New Roman"/>
        </w:rPr>
        <w:t>” havalesine</w:t>
      </w:r>
    </w:p>
    <w:p w:rsidR="00890A2D" w:rsidRPr="00890A2D" w:rsidRDefault="006D0382" w:rsidP="00CA3B74">
      <w:pPr>
        <w:jc w:val="both"/>
        <w:rPr>
          <w:rFonts w:ascii="Times New Roman" w:hAnsi="Times New Roman" w:cs="Times New Roman"/>
        </w:rPr>
      </w:pPr>
      <w:r w:rsidRPr="006D0382">
        <w:rPr>
          <w:rFonts w:ascii="Times New Roman" w:hAnsi="Times New Roman" w:cs="Times New Roman"/>
          <w:b/>
          <w:sz w:val="24"/>
          <w:szCs w:val="24"/>
        </w:rPr>
        <w:t>13-</w:t>
      </w:r>
      <w:r w:rsidRPr="006D0382">
        <w:t xml:space="preserve"> </w:t>
      </w:r>
      <w:r w:rsidR="00890A2D" w:rsidRPr="00890A2D">
        <w:rPr>
          <w:rFonts w:ascii="Times New Roman" w:hAnsi="Times New Roman" w:cs="Times New Roman"/>
        </w:rPr>
        <w:t xml:space="preserve">Gezin Köyü Doğal Sit alanlarını kapsayan Koruma amaçlı İmar Planı Yapım işi için İller Bankasından 160.000 TL borçlanılması borçlanma ile ilgili her türlü işlemi yapmaya Elazığ İl Özel İdaresi Genel Sekreteri Ali </w:t>
      </w:r>
      <w:proofErr w:type="spellStart"/>
      <w:r w:rsidR="00890A2D" w:rsidRPr="00890A2D">
        <w:rPr>
          <w:rFonts w:ascii="Times New Roman" w:hAnsi="Times New Roman" w:cs="Times New Roman"/>
        </w:rPr>
        <w:t>ŞİŞ’e</w:t>
      </w:r>
      <w:proofErr w:type="spellEnd"/>
      <w:r w:rsidR="00890A2D" w:rsidRPr="00890A2D">
        <w:rPr>
          <w:rFonts w:ascii="Times New Roman" w:hAnsi="Times New Roman" w:cs="Times New Roman"/>
        </w:rPr>
        <w:t xml:space="preserve"> </w:t>
      </w:r>
      <w:r w:rsidR="00890A2D">
        <w:rPr>
          <w:rFonts w:ascii="Times New Roman" w:hAnsi="Times New Roman" w:cs="Times New Roman"/>
        </w:rPr>
        <w:t>yetki verilmesine</w:t>
      </w:r>
    </w:p>
    <w:p w:rsidR="00817142" w:rsidRPr="00817142" w:rsidRDefault="003F0457" w:rsidP="00CA3B74">
      <w:pPr>
        <w:jc w:val="both"/>
        <w:rPr>
          <w:rFonts w:ascii="Times New Roman" w:hAnsi="Times New Roman" w:cs="Times New Roman"/>
        </w:rPr>
      </w:pPr>
      <w:proofErr w:type="gramStart"/>
      <w:r w:rsidRPr="003F0457">
        <w:rPr>
          <w:rFonts w:ascii="Times New Roman" w:hAnsi="Times New Roman" w:cs="Times New Roman"/>
          <w:b/>
          <w:sz w:val="24"/>
          <w:szCs w:val="24"/>
        </w:rPr>
        <w:t>14-</w:t>
      </w:r>
      <w:r w:rsidR="00817142" w:rsidRPr="00817142">
        <w:t xml:space="preserve"> </w:t>
      </w:r>
      <w:r w:rsidR="00890A2D" w:rsidRPr="00890A2D">
        <w:rPr>
          <w:rFonts w:ascii="Times New Roman" w:hAnsi="Times New Roman" w:cs="Times New Roman"/>
        </w:rPr>
        <w:t xml:space="preserve">Mülkiyetti Elazığ İl Özel İdaresine ait Merkez İlçe </w:t>
      </w:r>
      <w:proofErr w:type="spellStart"/>
      <w:r w:rsidR="00890A2D" w:rsidRPr="00890A2D">
        <w:rPr>
          <w:rFonts w:ascii="Times New Roman" w:hAnsi="Times New Roman" w:cs="Times New Roman"/>
        </w:rPr>
        <w:t>Hankendi</w:t>
      </w:r>
      <w:proofErr w:type="spellEnd"/>
      <w:r w:rsidR="00890A2D" w:rsidRPr="00890A2D">
        <w:rPr>
          <w:rFonts w:ascii="Times New Roman" w:hAnsi="Times New Roman" w:cs="Times New Roman"/>
        </w:rPr>
        <w:t xml:space="preserve"> Köyü (1749 Ada 5 </w:t>
      </w:r>
      <w:proofErr w:type="spellStart"/>
      <w:r w:rsidR="00890A2D" w:rsidRPr="00890A2D">
        <w:rPr>
          <w:rFonts w:ascii="Times New Roman" w:hAnsi="Times New Roman" w:cs="Times New Roman"/>
        </w:rPr>
        <w:t>nolu</w:t>
      </w:r>
      <w:proofErr w:type="spellEnd"/>
      <w:r w:rsidR="00890A2D" w:rsidRPr="00890A2D">
        <w:rPr>
          <w:rFonts w:ascii="Times New Roman" w:hAnsi="Times New Roman" w:cs="Times New Roman"/>
        </w:rPr>
        <w:t xml:space="preserve"> Parsel, 1717 Ada 11 </w:t>
      </w:r>
      <w:proofErr w:type="spellStart"/>
      <w:r w:rsidR="00890A2D" w:rsidRPr="00890A2D">
        <w:rPr>
          <w:rFonts w:ascii="Times New Roman" w:hAnsi="Times New Roman" w:cs="Times New Roman"/>
        </w:rPr>
        <w:t>nolu</w:t>
      </w:r>
      <w:proofErr w:type="spellEnd"/>
      <w:r w:rsidR="00890A2D" w:rsidRPr="00890A2D">
        <w:rPr>
          <w:rFonts w:ascii="Times New Roman" w:hAnsi="Times New Roman" w:cs="Times New Roman"/>
        </w:rPr>
        <w:t xml:space="preserve"> Parsel) ile Karakoçan İlçesi Yeniköy Köyü (109 Ada 1-2-3-4 </w:t>
      </w:r>
      <w:proofErr w:type="spellStart"/>
      <w:r w:rsidR="00890A2D" w:rsidRPr="00890A2D">
        <w:rPr>
          <w:rFonts w:ascii="Times New Roman" w:hAnsi="Times New Roman" w:cs="Times New Roman"/>
        </w:rPr>
        <w:t>nolu</w:t>
      </w:r>
      <w:proofErr w:type="spellEnd"/>
      <w:r w:rsidR="00890A2D" w:rsidRPr="00890A2D">
        <w:rPr>
          <w:rFonts w:ascii="Times New Roman" w:hAnsi="Times New Roman" w:cs="Times New Roman"/>
        </w:rPr>
        <w:t xml:space="preserve"> Parsel, 110 Ada 1-2-3 </w:t>
      </w:r>
      <w:proofErr w:type="spellStart"/>
      <w:r w:rsidR="00890A2D" w:rsidRPr="00890A2D">
        <w:rPr>
          <w:rFonts w:ascii="Times New Roman" w:hAnsi="Times New Roman" w:cs="Times New Roman"/>
        </w:rPr>
        <w:t>nolu</w:t>
      </w:r>
      <w:proofErr w:type="spellEnd"/>
      <w:r w:rsidR="00890A2D" w:rsidRPr="00890A2D">
        <w:rPr>
          <w:rFonts w:ascii="Times New Roman" w:hAnsi="Times New Roman" w:cs="Times New Roman"/>
        </w:rPr>
        <w:t xml:space="preserve"> Parsel)   sınırları içerisinde bulunan taşınmazların satışa çıkarılması ile ilgili konunun “Plan ve Bütçe Komisyonuna” havale edilmesine</w:t>
      </w:r>
      <w:proofErr w:type="gramEnd"/>
    </w:p>
    <w:p w:rsidR="001B1547" w:rsidRPr="00890A2D" w:rsidRDefault="003F0457" w:rsidP="00926AFF">
      <w:pPr>
        <w:jc w:val="both"/>
        <w:rPr>
          <w:rFonts w:ascii="Times New Roman" w:hAnsi="Times New Roman" w:cs="Times New Roman"/>
          <w:b/>
          <w:sz w:val="24"/>
          <w:szCs w:val="24"/>
        </w:rPr>
      </w:pPr>
      <w:r w:rsidRPr="003F0457">
        <w:rPr>
          <w:rFonts w:ascii="Times New Roman" w:hAnsi="Times New Roman" w:cs="Times New Roman"/>
          <w:b/>
          <w:sz w:val="24"/>
          <w:szCs w:val="24"/>
        </w:rPr>
        <w:lastRenderedPageBreak/>
        <w:t>15-</w:t>
      </w:r>
      <w:r w:rsidR="00890A2D" w:rsidRPr="00890A2D">
        <w:t xml:space="preserve"> </w:t>
      </w:r>
      <w:r w:rsidR="00890A2D" w:rsidRPr="00890A2D">
        <w:rPr>
          <w:rFonts w:ascii="Times New Roman" w:hAnsi="Times New Roman" w:cs="Times New Roman"/>
        </w:rPr>
        <w:t>Mülkiyetti Elazığ İl Özel İdaresine ait Kovancılar İlçesi Yarımca Köyü sınırları içerisinde bulunan taşınmazın (12.566,00 m</w:t>
      </w:r>
      <w:r w:rsidR="00890A2D" w:rsidRPr="00890A2D">
        <w:rPr>
          <w:rFonts w:ascii="Times New Roman" w:hAnsi="Times New Roman" w:cs="Times New Roman"/>
          <w:vertAlign w:val="superscript"/>
        </w:rPr>
        <w:t xml:space="preserve">2 </w:t>
      </w:r>
      <w:r w:rsidR="00890A2D" w:rsidRPr="00890A2D">
        <w:rPr>
          <w:rFonts w:ascii="Times New Roman" w:hAnsi="Times New Roman" w:cs="Times New Roman"/>
        </w:rPr>
        <w:t>) kiraya verilmesi ile ilgili konunun İl Encümenince görüşülmesi</w:t>
      </w:r>
      <w:r w:rsidR="00890A2D">
        <w:rPr>
          <w:rFonts w:ascii="Times New Roman" w:hAnsi="Times New Roman" w:cs="Times New Roman"/>
        </w:rPr>
        <w:t>ne</w:t>
      </w:r>
    </w:p>
    <w:tbl>
      <w:tblPr>
        <w:tblW w:w="10551" w:type="dxa"/>
        <w:tblInd w:w="-34" w:type="dxa"/>
        <w:tblLook w:val="01E0"/>
      </w:tblPr>
      <w:tblGrid>
        <w:gridCol w:w="10551"/>
      </w:tblGrid>
      <w:tr w:rsidR="001B1547" w:rsidRPr="009A6003" w:rsidTr="00593E3A">
        <w:trPr>
          <w:trHeight w:val="509"/>
        </w:trPr>
        <w:tc>
          <w:tcPr>
            <w:tcW w:w="3455" w:type="dxa"/>
            <w:vMerge w:val="restart"/>
          </w:tcPr>
          <w:p w:rsidR="00890A2D" w:rsidRPr="00890A2D" w:rsidRDefault="001B1547" w:rsidP="00593E3A">
            <w:pPr>
              <w:rPr>
                <w:rFonts w:ascii="Times New Roman" w:hAnsi="Times New Roman" w:cs="Times New Roman"/>
              </w:rPr>
            </w:pPr>
            <w:r w:rsidRPr="0031374A">
              <w:rPr>
                <w:b/>
                <w:sz w:val="24"/>
                <w:szCs w:val="24"/>
              </w:rPr>
              <w:t>16-</w:t>
            </w:r>
            <w:r w:rsidRPr="00026346">
              <w:t xml:space="preserve"> </w:t>
            </w:r>
            <w:r w:rsidR="00890A2D" w:rsidRPr="00890A2D">
              <w:rPr>
                <w:rFonts w:ascii="Times New Roman" w:hAnsi="Times New Roman" w:cs="Times New Roman"/>
              </w:rPr>
              <w:t>Merkez İlçe Meşeli Köyünde Ticaret Alanı (</w:t>
            </w:r>
            <w:proofErr w:type="spellStart"/>
            <w:r w:rsidR="00890A2D" w:rsidRPr="00890A2D">
              <w:rPr>
                <w:rFonts w:ascii="Times New Roman" w:hAnsi="Times New Roman" w:cs="Times New Roman"/>
              </w:rPr>
              <w:t>Restorant</w:t>
            </w:r>
            <w:proofErr w:type="spellEnd"/>
            <w:r w:rsidR="00890A2D" w:rsidRPr="00890A2D">
              <w:rPr>
                <w:rFonts w:ascii="Times New Roman" w:hAnsi="Times New Roman" w:cs="Times New Roman"/>
              </w:rPr>
              <w:t>-Lokanta) yapılması amacıyla hazırlanmış ve İl Genel Meclisince onaylanmış İmar Planına askı süresinde yapılan itirazların değerlendirilmesi ile ilgili konunun “</w:t>
            </w:r>
            <w:proofErr w:type="spellStart"/>
            <w:r w:rsidR="00890A2D" w:rsidRPr="00890A2D">
              <w:rPr>
                <w:rFonts w:ascii="Times New Roman" w:hAnsi="Times New Roman" w:cs="Times New Roman"/>
              </w:rPr>
              <w:t>Arge</w:t>
            </w:r>
            <w:proofErr w:type="spellEnd"/>
            <w:r w:rsidR="00890A2D" w:rsidRPr="00890A2D">
              <w:rPr>
                <w:rFonts w:ascii="Times New Roman" w:hAnsi="Times New Roman" w:cs="Times New Roman"/>
              </w:rPr>
              <w:t xml:space="preserve"> Komisyonuna” havale edilmesi</w:t>
            </w:r>
            <w:r w:rsidR="00890A2D">
              <w:rPr>
                <w:rFonts w:ascii="Times New Roman" w:hAnsi="Times New Roman" w:cs="Times New Roman"/>
              </w:rPr>
              <w:t>ne</w:t>
            </w:r>
          </w:p>
          <w:p w:rsidR="00890A2D" w:rsidRDefault="001B1547" w:rsidP="00890A2D">
            <w:pPr>
              <w:jc w:val="both"/>
            </w:pPr>
            <w:r w:rsidRPr="001B1547">
              <w:rPr>
                <w:rFonts w:ascii="Times New Roman" w:hAnsi="Times New Roman" w:cs="Times New Roman"/>
                <w:b/>
                <w:sz w:val="24"/>
                <w:szCs w:val="24"/>
              </w:rPr>
              <w:t>17</w:t>
            </w:r>
            <w:r>
              <w:rPr>
                <w:rFonts w:ascii="Times New Roman" w:hAnsi="Times New Roman" w:cs="Times New Roman"/>
                <w:sz w:val="24"/>
                <w:szCs w:val="24"/>
              </w:rPr>
              <w:t>-</w:t>
            </w:r>
            <w:r w:rsidR="00926AFF">
              <w:rPr>
                <w:rFonts w:ascii="Times New Roman" w:hAnsi="Times New Roman" w:cs="Times New Roman"/>
                <w:sz w:val="24"/>
                <w:szCs w:val="24"/>
              </w:rPr>
              <w:t xml:space="preserve"> </w:t>
            </w:r>
            <w:r w:rsidR="00890A2D" w:rsidRPr="00890A2D">
              <w:rPr>
                <w:rFonts w:ascii="Times New Roman" w:hAnsi="Times New Roman" w:cs="Times New Roman"/>
              </w:rPr>
              <w:t xml:space="preserve">Merkez İlçe Korucu ve </w:t>
            </w:r>
            <w:proofErr w:type="spellStart"/>
            <w:r w:rsidR="00890A2D" w:rsidRPr="00890A2D">
              <w:rPr>
                <w:rFonts w:ascii="Times New Roman" w:hAnsi="Times New Roman" w:cs="Times New Roman"/>
              </w:rPr>
              <w:t>Koçkale</w:t>
            </w:r>
            <w:proofErr w:type="spellEnd"/>
            <w:r w:rsidR="00890A2D" w:rsidRPr="00890A2D">
              <w:rPr>
                <w:rFonts w:ascii="Times New Roman" w:hAnsi="Times New Roman" w:cs="Times New Roman"/>
              </w:rPr>
              <w:t xml:space="preserve"> Köylerinde afetzede yerleşim alanları için hazırlanan Nazım İmar Planı ve Uygulama İmar Planları ile ilgili olarak kurum görüşlerinin tamamlanmasından sonra konunun tekrar incelenmesi onaylanması</w:t>
            </w:r>
            <w:r w:rsidR="00890A2D" w:rsidRPr="00890A2D">
              <w:rPr>
                <w:rFonts w:ascii="Times New Roman" w:hAnsi="Times New Roman" w:cs="Times New Roman"/>
                <w:color w:val="00B050"/>
              </w:rPr>
              <w:t xml:space="preserve"> </w:t>
            </w:r>
            <w:r w:rsidR="00890A2D" w:rsidRPr="00890A2D">
              <w:rPr>
                <w:rFonts w:ascii="Times New Roman" w:hAnsi="Times New Roman" w:cs="Times New Roman"/>
              </w:rPr>
              <w:t>yönünde hazırlanan “İmar ve Bayındırlık Komisyonu” inceleme raporunun kabul edilmesi</w:t>
            </w:r>
            <w:r w:rsidR="00890A2D">
              <w:rPr>
                <w:rFonts w:ascii="Times New Roman" w:hAnsi="Times New Roman" w:cs="Times New Roman"/>
              </w:rPr>
              <w:t>ne</w:t>
            </w:r>
          </w:p>
          <w:p w:rsidR="00890A2D" w:rsidRPr="00C35A89" w:rsidRDefault="001B1547" w:rsidP="00890A2D">
            <w:r w:rsidRPr="001B1547">
              <w:rPr>
                <w:rFonts w:ascii="Times New Roman" w:hAnsi="Times New Roman" w:cs="Times New Roman"/>
                <w:b/>
                <w:sz w:val="24"/>
                <w:szCs w:val="24"/>
              </w:rPr>
              <w:t>18</w:t>
            </w:r>
            <w:r>
              <w:rPr>
                <w:rFonts w:ascii="Times New Roman" w:hAnsi="Times New Roman" w:cs="Times New Roman"/>
                <w:sz w:val="24"/>
                <w:szCs w:val="24"/>
              </w:rPr>
              <w:t>-</w:t>
            </w:r>
            <w:r w:rsidR="00754BBE" w:rsidRPr="00995952">
              <w:t xml:space="preserve"> </w:t>
            </w:r>
            <w:r w:rsidR="00890A2D" w:rsidRPr="00890A2D">
              <w:rPr>
                <w:rFonts w:ascii="Times New Roman" w:hAnsi="Times New Roman" w:cs="Times New Roman"/>
              </w:rPr>
              <w:t xml:space="preserve">Arıcak İlçesi Erimli Beldesi Cumhuriyet, Güleç ve </w:t>
            </w:r>
            <w:proofErr w:type="spellStart"/>
            <w:r w:rsidR="00890A2D" w:rsidRPr="00890A2D">
              <w:rPr>
                <w:rFonts w:ascii="Times New Roman" w:hAnsi="Times New Roman" w:cs="Times New Roman"/>
              </w:rPr>
              <w:t>Güvenevler</w:t>
            </w:r>
            <w:proofErr w:type="spellEnd"/>
            <w:r w:rsidR="00890A2D" w:rsidRPr="00890A2D">
              <w:rPr>
                <w:rFonts w:ascii="Times New Roman" w:hAnsi="Times New Roman" w:cs="Times New Roman"/>
              </w:rPr>
              <w:t xml:space="preserve"> Mevkilerinde bulunan sulama kanalında bakım onarım yapılması ile ilgili olarak hazırlanan sulama ve </w:t>
            </w:r>
            <w:proofErr w:type="spellStart"/>
            <w:r w:rsidR="00890A2D" w:rsidRPr="00890A2D">
              <w:rPr>
                <w:rFonts w:ascii="Times New Roman" w:hAnsi="Times New Roman" w:cs="Times New Roman"/>
              </w:rPr>
              <w:t>içmesuyu</w:t>
            </w:r>
            <w:proofErr w:type="spellEnd"/>
            <w:r w:rsidR="00890A2D" w:rsidRPr="00890A2D">
              <w:rPr>
                <w:rFonts w:ascii="Times New Roman" w:hAnsi="Times New Roman" w:cs="Times New Roman"/>
              </w:rPr>
              <w:t xml:space="preserve"> Komisyonu inceleme raporunun onaylanması.</w:t>
            </w:r>
          </w:p>
          <w:p w:rsidR="00754BBE" w:rsidRPr="001B1547" w:rsidRDefault="00754BBE" w:rsidP="00593E3A">
            <w:pPr>
              <w:rPr>
                <w:b/>
              </w:rPr>
            </w:pPr>
            <w:r w:rsidRPr="00754BBE">
              <w:rPr>
                <w:rFonts w:ascii="Times New Roman" w:hAnsi="Times New Roman" w:cs="Times New Roman"/>
                <w:b/>
                <w:sz w:val="24"/>
                <w:szCs w:val="24"/>
              </w:rPr>
              <w:t>19</w:t>
            </w:r>
            <w:r>
              <w:rPr>
                <w:rFonts w:ascii="Times New Roman" w:hAnsi="Times New Roman" w:cs="Times New Roman"/>
                <w:sz w:val="24"/>
                <w:szCs w:val="24"/>
              </w:rPr>
              <w:t>-</w:t>
            </w:r>
            <w:r w:rsidRPr="00BC2167">
              <w:t xml:space="preserve"> </w:t>
            </w:r>
            <w:r w:rsidR="008D52AC" w:rsidRPr="008D52AC">
              <w:rPr>
                <w:rFonts w:ascii="Times New Roman" w:hAnsi="Times New Roman" w:cs="Times New Roman"/>
              </w:rPr>
              <w:t xml:space="preserve">İl Özel İdaresi 2021 yılı yatırım Programında değişiklik yapılması ile ilgili olarak hazırlanan sulama ve </w:t>
            </w:r>
            <w:proofErr w:type="spellStart"/>
            <w:r w:rsidR="008D52AC" w:rsidRPr="008D52AC">
              <w:rPr>
                <w:rFonts w:ascii="Times New Roman" w:hAnsi="Times New Roman" w:cs="Times New Roman"/>
              </w:rPr>
              <w:t>içmesuyu</w:t>
            </w:r>
            <w:proofErr w:type="spellEnd"/>
            <w:r w:rsidR="008D52AC" w:rsidRPr="008D52AC">
              <w:rPr>
                <w:rFonts w:ascii="Times New Roman" w:hAnsi="Times New Roman" w:cs="Times New Roman"/>
              </w:rPr>
              <w:t xml:space="preserve"> Komisyonu inceleme raporunun onaylanmasına</w:t>
            </w:r>
          </w:p>
        </w:tc>
      </w:tr>
      <w:tr w:rsidR="001B1547" w:rsidRPr="00286AD1" w:rsidTr="00593E3A">
        <w:trPr>
          <w:trHeight w:val="509"/>
        </w:trPr>
        <w:tc>
          <w:tcPr>
            <w:tcW w:w="3455" w:type="dxa"/>
            <w:vMerge/>
          </w:tcPr>
          <w:p w:rsidR="001B1547" w:rsidRPr="00286AD1" w:rsidRDefault="001B1547" w:rsidP="00593E3A">
            <w:pPr>
              <w:tabs>
                <w:tab w:val="left" w:pos="4298"/>
              </w:tabs>
            </w:pPr>
          </w:p>
        </w:tc>
      </w:tr>
      <w:tr w:rsidR="001B1547" w:rsidRPr="00F45C7E" w:rsidTr="00593E3A">
        <w:trPr>
          <w:trHeight w:val="2056"/>
        </w:trPr>
        <w:tc>
          <w:tcPr>
            <w:tcW w:w="3455" w:type="dxa"/>
            <w:vMerge/>
          </w:tcPr>
          <w:p w:rsidR="001B1547" w:rsidRPr="00F45C7E" w:rsidRDefault="001B1547" w:rsidP="00593E3A">
            <w:pPr>
              <w:tabs>
                <w:tab w:val="left" w:pos="4298"/>
              </w:tabs>
            </w:pPr>
          </w:p>
        </w:tc>
      </w:tr>
    </w:tbl>
    <w:p w:rsidR="00926AFF" w:rsidRPr="008D52AC" w:rsidRDefault="00754BBE" w:rsidP="00754BBE">
      <w:pPr>
        <w:jc w:val="both"/>
        <w:rPr>
          <w:rFonts w:ascii="Times New Roman" w:hAnsi="Times New Roman" w:cs="Times New Roman"/>
        </w:rPr>
      </w:pPr>
      <w:r>
        <w:rPr>
          <w:rFonts w:ascii="Times New Roman" w:hAnsi="Times New Roman" w:cs="Times New Roman"/>
          <w:b/>
          <w:sz w:val="24"/>
          <w:szCs w:val="24"/>
        </w:rPr>
        <w:t>20-</w:t>
      </w:r>
      <w:r w:rsidR="00926AFF" w:rsidRPr="00926AFF">
        <w:t xml:space="preserve"> </w:t>
      </w:r>
      <w:r w:rsidR="008D52AC" w:rsidRPr="008D52AC">
        <w:rPr>
          <w:rFonts w:ascii="Times New Roman" w:hAnsi="Times New Roman" w:cs="Times New Roman"/>
        </w:rPr>
        <w:t xml:space="preserve">Mülkiyetti Elazığ İl Özel İdaresine ait Sürsürü Mah.4534 Ada 22 Parsel ile 4539 Ada 3 parsel de yer alan Çamlık alanın kiraya verilmesi ile </w:t>
      </w:r>
      <w:proofErr w:type="gramStart"/>
      <w:r w:rsidR="008D52AC" w:rsidRPr="008D52AC">
        <w:rPr>
          <w:rFonts w:ascii="Times New Roman" w:hAnsi="Times New Roman" w:cs="Times New Roman"/>
        </w:rPr>
        <w:t xml:space="preserve">ilgili  </w:t>
      </w:r>
      <w:r w:rsidR="008D52AC" w:rsidRPr="008D52AC">
        <w:rPr>
          <w:rFonts w:ascii="Times New Roman" w:hAnsi="Times New Roman" w:cs="Times New Roman"/>
          <w:bCs/>
        </w:rPr>
        <w:t>konunun</w:t>
      </w:r>
      <w:proofErr w:type="gramEnd"/>
      <w:r w:rsidR="008D52AC" w:rsidRPr="008D52AC">
        <w:rPr>
          <w:rFonts w:ascii="Times New Roman" w:hAnsi="Times New Roman" w:cs="Times New Roman"/>
          <w:bCs/>
        </w:rPr>
        <w:t xml:space="preserve"> </w:t>
      </w:r>
      <w:r w:rsidR="008D52AC" w:rsidRPr="008D52AC">
        <w:rPr>
          <w:rFonts w:ascii="Times New Roman" w:hAnsi="Times New Roman" w:cs="Times New Roman"/>
        </w:rPr>
        <w:t>“Plan ve Bütçe  Komisyonuna” havalesine</w:t>
      </w:r>
    </w:p>
    <w:p w:rsidR="008D52AC" w:rsidRDefault="003F0457" w:rsidP="008D52AC">
      <w:pPr>
        <w:pStyle w:val="GvdeMetni"/>
        <w:rPr>
          <w:sz w:val="22"/>
          <w:szCs w:val="22"/>
        </w:rPr>
      </w:pPr>
      <w:r w:rsidRPr="003F0457">
        <w:rPr>
          <w:b/>
        </w:rPr>
        <w:t>2</w:t>
      </w:r>
      <w:r w:rsidR="00754BBE">
        <w:rPr>
          <w:b/>
        </w:rPr>
        <w:t>1-</w:t>
      </w:r>
      <w:r w:rsidR="00754BBE" w:rsidRPr="00754BBE">
        <w:t xml:space="preserve"> </w:t>
      </w:r>
      <w:r w:rsidR="008D52AC" w:rsidRPr="007C0636">
        <w:rPr>
          <w:sz w:val="22"/>
          <w:szCs w:val="22"/>
        </w:rPr>
        <w:t>Elazığ İl Özel İdaresi</w:t>
      </w:r>
      <w:r w:rsidR="008D52AC">
        <w:rPr>
          <w:sz w:val="22"/>
          <w:szCs w:val="22"/>
        </w:rPr>
        <w:t xml:space="preserve"> Kültür ve Sosyal İşler Müdürlüğüne bağlı sosyal tesislere ait ücret uygulamasının </w:t>
      </w:r>
      <w:proofErr w:type="gramStart"/>
      <w:r w:rsidR="008D52AC">
        <w:rPr>
          <w:sz w:val="22"/>
          <w:szCs w:val="22"/>
        </w:rPr>
        <w:t>belirlenmesi  ile</w:t>
      </w:r>
      <w:proofErr w:type="gramEnd"/>
      <w:r w:rsidR="008D52AC">
        <w:rPr>
          <w:sz w:val="22"/>
          <w:szCs w:val="22"/>
        </w:rPr>
        <w:t xml:space="preserve"> ilgili konunun Plan ve Bütçe Komisyonuna havale edilmesine</w:t>
      </w:r>
    </w:p>
    <w:p w:rsidR="00B62F0D" w:rsidRDefault="00B62F0D" w:rsidP="00926AFF">
      <w:pPr>
        <w:pStyle w:val="GvdeMetni"/>
        <w:rPr>
          <w:sz w:val="22"/>
          <w:szCs w:val="22"/>
        </w:rPr>
      </w:pPr>
    </w:p>
    <w:p w:rsidR="00B62F0D" w:rsidRPr="008D52AC" w:rsidRDefault="003F0457" w:rsidP="00754BBE">
      <w:pPr>
        <w:jc w:val="both"/>
        <w:rPr>
          <w:rFonts w:ascii="Times New Roman" w:hAnsi="Times New Roman" w:cs="Times New Roman"/>
          <w:b/>
          <w:sz w:val="24"/>
          <w:szCs w:val="24"/>
        </w:rPr>
      </w:pPr>
      <w:r w:rsidRPr="00754BBE">
        <w:rPr>
          <w:rFonts w:ascii="Times New Roman" w:hAnsi="Times New Roman" w:cs="Times New Roman"/>
          <w:b/>
          <w:sz w:val="24"/>
          <w:szCs w:val="24"/>
        </w:rPr>
        <w:t>2</w:t>
      </w:r>
      <w:r w:rsidR="00754BBE" w:rsidRPr="00754BBE">
        <w:rPr>
          <w:rFonts w:ascii="Times New Roman" w:hAnsi="Times New Roman" w:cs="Times New Roman"/>
          <w:b/>
          <w:sz w:val="24"/>
          <w:szCs w:val="24"/>
        </w:rPr>
        <w:t>2</w:t>
      </w:r>
      <w:r w:rsidRPr="00754BBE">
        <w:rPr>
          <w:rFonts w:ascii="Times New Roman" w:hAnsi="Times New Roman" w:cs="Times New Roman"/>
          <w:b/>
          <w:sz w:val="24"/>
          <w:szCs w:val="24"/>
        </w:rPr>
        <w:t>-</w:t>
      </w:r>
      <w:r w:rsidR="00B62F0D" w:rsidRPr="00B62F0D">
        <w:t xml:space="preserve"> </w:t>
      </w:r>
      <w:r w:rsidR="008D52AC" w:rsidRPr="008D52AC">
        <w:rPr>
          <w:rFonts w:ascii="Times New Roman" w:hAnsi="Times New Roman" w:cs="Times New Roman"/>
        </w:rPr>
        <w:t xml:space="preserve">Merkez İlçe İçme Köyü Yukarı İçme Mevkiinde bulunan İçme İlk ve </w:t>
      </w:r>
      <w:proofErr w:type="gramStart"/>
      <w:r w:rsidR="008D52AC" w:rsidRPr="008D52AC">
        <w:rPr>
          <w:rFonts w:ascii="Times New Roman" w:hAnsi="Times New Roman" w:cs="Times New Roman"/>
        </w:rPr>
        <w:t>Orta okulunda</w:t>
      </w:r>
      <w:proofErr w:type="gramEnd"/>
      <w:r w:rsidR="008D52AC" w:rsidRPr="008D52AC">
        <w:rPr>
          <w:rFonts w:ascii="Times New Roman" w:hAnsi="Times New Roman" w:cs="Times New Roman"/>
        </w:rPr>
        <w:t xml:space="preserve"> bakım onarım yapılması yönünde hazırlanan komisyon raporunun onaylanmasına</w:t>
      </w:r>
    </w:p>
    <w:p w:rsidR="008D52AC" w:rsidRPr="008D52AC" w:rsidRDefault="00754BBE" w:rsidP="008D52AC">
      <w:pPr>
        <w:rPr>
          <w:rFonts w:ascii="Times New Roman" w:hAnsi="Times New Roman" w:cs="Times New Roman"/>
        </w:rPr>
      </w:pPr>
      <w:r w:rsidRPr="00754BBE">
        <w:rPr>
          <w:rFonts w:ascii="Times New Roman" w:hAnsi="Times New Roman" w:cs="Times New Roman"/>
          <w:b/>
          <w:sz w:val="24"/>
          <w:szCs w:val="24"/>
        </w:rPr>
        <w:t>23-</w:t>
      </w:r>
      <w:r w:rsidR="008D52AC" w:rsidRPr="008D52AC">
        <w:t xml:space="preserve"> </w:t>
      </w:r>
      <w:r w:rsidR="008D52AC" w:rsidRPr="008D52AC">
        <w:rPr>
          <w:rFonts w:ascii="Times New Roman" w:hAnsi="Times New Roman" w:cs="Times New Roman"/>
        </w:rPr>
        <w:t xml:space="preserve">Maden İlçesi </w:t>
      </w:r>
      <w:proofErr w:type="spellStart"/>
      <w:r w:rsidR="008D52AC" w:rsidRPr="008D52AC">
        <w:rPr>
          <w:rFonts w:ascii="Times New Roman" w:hAnsi="Times New Roman" w:cs="Times New Roman"/>
        </w:rPr>
        <w:t>Hatunköy</w:t>
      </w:r>
      <w:proofErr w:type="spellEnd"/>
      <w:r w:rsidR="008D52AC" w:rsidRPr="008D52AC">
        <w:rPr>
          <w:rFonts w:ascii="Times New Roman" w:hAnsi="Times New Roman" w:cs="Times New Roman"/>
        </w:rPr>
        <w:t xml:space="preserve"> Köyü ile </w:t>
      </w:r>
      <w:proofErr w:type="spellStart"/>
      <w:r w:rsidR="008D52AC" w:rsidRPr="008D52AC">
        <w:rPr>
          <w:rFonts w:ascii="Times New Roman" w:hAnsi="Times New Roman" w:cs="Times New Roman"/>
        </w:rPr>
        <w:t>Yoncapınarı</w:t>
      </w:r>
      <w:proofErr w:type="spellEnd"/>
      <w:r w:rsidR="008D52AC" w:rsidRPr="008D52AC">
        <w:rPr>
          <w:rFonts w:ascii="Times New Roman" w:hAnsi="Times New Roman" w:cs="Times New Roman"/>
        </w:rPr>
        <w:t xml:space="preserve"> Köyü </w:t>
      </w:r>
      <w:proofErr w:type="gramStart"/>
      <w:r w:rsidR="008D52AC" w:rsidRPr="008D52AC">
        <w:rPr>
          <w:rFonts w:ascii="Times New Roman" w:hAnsi="Times New Roman" w:cs="Times New Roman"/>
        </w:rPr>
        <w:t>arasındaki  yolun</w:t>
      </w:r>
      <w:proofErr w:type="gramEnd"/>
      <w:r w:rsidR="008D52AC" w:rsidRPr="008D52AC">
        <w:rPr>
          <w:rFonts w:ascii="Times New Roman" w:hAnsi="Times New Roman" w:cs="Times New Roman"/>
        </w:rPr>
        <w:t xml:space="preserve"> incelenmesi ile ilgili </w:t>
      </w:r>
      <w:proofErr w:type="spellStart"/>
      <w:r w:rsidR="008D52AC" w:rsidRPr="008D52AC">
        <w:rPr>
          <w:rFonts w:ascii="Times New Roman" w:hAnsi="Times New Roman" w:cs="Times New Roman"/>
        </w:rPr>
        <w:t>haırlanan</w:t>
      </w:r>
      <w:proofErr w:type="spellEnd"/>
      <w:r w:rsidR="008D52AC" w:rsidRPr="008D52AC">
        <w:rPr>
          <w:rFonts w:ascii="Times New Roman" w:hAnsi="Times New Roman" w:cs="Times New Roman"/>
        </w:rPr>
        <w:t xml:space="preserve"> “Köylere Yönelik Hizmetler Komisyonu”  raporunun onaylanmasına</w:t>
      </w:r>
    </w:p>
    <w:p w:rsidR="008D52AC" w:rsidRPr="008D52AC" w:rsidRDefault="00754BBE" w:rsidP="008D52AC">
      <w:pPr>
        <w:jc w:val="both"/>
        <w:rPr>
          <w:rFonts w:ascii="Times New Roman" w:hAnsi="Times New Roman" w:cs="Times New Roman"/>
        </w:rPr>
      </w:pPr>
      <w:r w:rsidRPr="00754BBE">
        <w:rPr>
          <w:rFonts w:ascii="Times New Roman" w:hAnsi="Times New Roman" w:cs="Times New Roman"/>
          <w:b/>
          <w:sz w:val="24"/>
          <w:szCs w:val="24"/>
        </w:rPr>
        <w:t>24-</w:t>
      </w:r>
      <w:r w:rsidR="008D52AC" w:rsidRPr="008D52AC">
        <w:t xml:space="preserve"> </w:t>
      </w:r>
      <w:r w:rsidR="008D52AC" w:rsidRPr="008D52AC">
        <w:rPr>
          <w:rFonts w:ascii="Times New Roman" w:hAnsi="Times New Roman" w:cs="Times New Roman"/>
        </w:rPr>
        <w:t xml:space="preserve">Karakoçan İlçesi Kızılca Köyü sınırları içerisinde 320 ve 321 </w:t>
      </w:r>
      <w:proofErr w:type="spellStart"/>
      <w:r w:rsidR="008D52AC" w:rsidRPr="008D52AC">
        <w:rPr>
          <w:rFonts w:ascii="Times New Roman" w:hAnsi="Times New Roman" w:cs="Times New Roman"/>
        </w:rPr>
        <w:t>nolu</w:t>
      </w:r>
      <w:proofErr w:type="spellEnd"/>
      <w:r w:rsidR="008D52AC" w:rsidRPr="008D52AC">
        <w:rPr>
          <w:rFonts w:ascii="Times New Roman" w:hAnsi="Times New Roman" w:cs="Times New Roman"/>
        </w:rPr>
        <w:t xml:space="preserve"> parseller üzerinde yapılması planlanan otel ve seranın hangi aşamada olduğu ile ilgili konunun</w:t>
      </w:r>
      <w:r w:rsidR="008D52AC">
        <w:rPr>
          <w:rFonts w:ascii="Times New Roman" w:hAnsi="Times New Roman" w:cs="Times New Roman"/>
        </w:rPr>
        <w:t xml:space="preserve"> “Turizm Komisyonuna”  havalesine</w:t>
      </w:r>
    </w:p>
    <w:p w:rsidR="008D52AC" w:rsidRPr="008D52AC" w:rsidRDefault="00D17244" w:rsidP="008D52AC">
      <w:pPr>
        <w:rPr>
          <w:rFonts w:ascii="Times New Roman" w:hAnsi="Times New Roman" w:cs="Times New Roman"/>
        </w:rPr>
      </w:pPr>
      <w:r w:rsidRPr="00D17244">
        <w:rPr>
          <w:rFonts w:ascii="Times New Roman" w:hAnsi="Times New Roman" w:cs="Times New Roman"/>
          <w:b/>
        </w:rPr>
        <w:t>25-</w:t>
      </w:r>
      <w:r w:rsidR="008D52AC" w:rsidRPr="008D52AC">
        <w:t xml:space="preserve"> </w:t>
      </w:r>
      <w:r w:rsidR="008D52AC" w:rsidRPr="008D52AC">
        <w:rPr>
          <w:rFonts w:ascii="Times New Roman" w:hAnsi="Times New Roman" w:cs="Times New Roman"/>
        </w:rPr>
        <w:t xml:space="preserve">Karakoçan İlçesi Karaçam Köyü ile </w:t>
      </w:r>
      <w:proofErr w:type="spellStart"/>
      <w:r w:rsidR="008D52AC" w:rsidRPr="008D52AC">
        <w:rPr>
          <w:rFonts w:ascii="Times New Roman" w:hAnsi="Times New Roman" w:cs="Times New Roman"/>
        </w:rPr>
        <w:t>Kuşbayırı</w:t>
      </w:r>
      <w:proofErr w:type="spellEnd"/>
      <w:r w:rsidR="008D52AC" w:rsidRPr="008D52AC">
        <w:rPr>
          <w:rFonts w:ascii="Times New Roman" w:hAnsi="Times New Roman" w:cs="Times New Roman"/>
        </w:rPr>
        <w:t xml:space="preserve"> Köyü tarımsal arazilerin sulamasında kullanılan sulama suyu tesisinin incelenmesi konusunun  “Tarım ve Hayvancılık Komisyonuna”  havalesine</w:t>
      </w:r>
    </w:p>
    <w:p w:rsidR="008F0861" w:rsidRPr="008F0861" w:rsidRDefault="00D17244" w:rsidP="008F0861">
      <w:pPr>
        <w:rPr>
          <w:rFonts w:ascii="Times New Roman" w:hAnsi="Times New Roman" w:cs="Times New Roman"/>
        </w:rPr>
      </w:pPr>
      <w:r w:rsidRPr="00D17244">
        <w:rPr>
          <w:rFonts w:ascii="Times New Roman" w:hAnsi="Times New Roman" w:cs="Times New Roman"/>
          <w:b/>
        </w:rPr>
        <w:t>26-</w:t>
      </w:r>
      <w:r>
        <w:rPr>
          <w:rFonts w:ascii="Times New Roman" w:hAnsi="Times New Roman" w:cs="Times New Roman"/>
          <w:b/>
        </w:rPr>
        <w:t xml:space="preserve"> </w:t>
      </w:r>
      <w:r w:rsidR="008F0861" w:rsidRPr="008F0861">
        <w:rPr>
          <w:rFonts w:ascii="Times New Roman" w:hAnsi="Times New Roman" w:cs="Times New Roman"/>
        </w:rPr>
        <w:t>Merkez İlçe yol ağında bulunan Tadım Köyü yolunun incelenmesi ile ilgili konunun “Köylere Yönelik Hizmetler Komisyonuna”  havalesi</w:t>
      </w:r>
      <w:r w:rsidR="008F0861">
        <w:rPr>
          <w:rFonts w:ascii="Times New Roman" w:hAnsi="Times New Roman" w:cs="Times New Roman"/>
        </w:rPr>
        <w:t>ne</w:t>
      </w:r>
    </w:p>
    <w:p w:rsidR="008F0861" w:rsidRPr="008F0861" w:rsidRDefault="00D17244" w:rsidP="008F0861">
      <w:pPr>
        <w:rPr>
          <w:rFonts w:ascii="Times New Roman" w:hAnsi="Times New Roman" w:cs="Times New Roman"/>
        </w:rPr>
      </w:pPr>
      <w:r w:rsidRPr="00D17244">
        <w:rPr>
          <w:rFonts w:ascii="Times New Roman" w:hAnsi="Times New Roman" w:cs="Times New Roman"/>
          <w:b/>
          <w:sz w:val="24"/>
          <w:szCs w:val="24"/>
        </w:rPr>
        <w:t>27-</w:t>
      </w:r>
      <w:r w:rsidRPr="00D17244">
        <w:t xml:space="preserve"> </w:t>
      </w:r>
      <w:r w:rsidR="008F0861" w:rsidRPr="008F0861">
        <w:rPr>
          <w:rFonts w:ascii="Times New Roman" w:hAnsi="Times New Roman" w:cs="Times New Roman"/>
        </w:rPr>
        <w:t>Arıcak İlçesi Göründü Köyü tarımsal arazilerin sulamasında kullanılan sulama suyu tesisinin incelenmesi konusunun“Sulama ve İç</w:t>
      </w:r>
      <w:r w:rsidR="008F0861">
        <w:rPr>
          <w:rFonts w:ascii="Times New Roman" w:hAnsi="Times New Roman" w:cs="Times New Roman"/>
        </w:rPr>
        <w:t xml:space="preserve">me </w:t>
      </w:r>
      <w:proofErr w:type="gramStart"/>
      <w:r w:rsidR="008F0861">
        <w:rPr>
          <w:rFonts w:ascii="Times New Roman" w:hAnsi="Times New Roman" w:cs="Times New Roman"/>
        </w:rPr>
        <w:t>Suyu  Komisyonuna</w:t>
      </w:r>
      <w:proofErr w:type="gramEnd"/>
      <w:r w:rsidR="008F0861">
        <w:rPr>
          <w:rFonts w:ascii="Times New Roman" w:hAnsi="Times New Roman" w:cs="Times New Roman"/>
        </w:rPr>
        <w:t>”  havalesine</w:t>
      </w:r>
    </w:p>
    <w:p w:rsidR="00D17244" w:rsidRPr="00D17244" w:rsidRDefault="00D17244" w:rsidP="00754BBE">
      <w:pPr>
        <w:jc w:val="both"/>
        <w:rPr>
          <w:rFonts w:ascii="Times New Roman" w:hAnsi="Times New Roman" w:cs="Times New Roman"/>
          <w:b/>
          <w:sz w:val="24"/>
          <w:szCs w:val="24"/>
        </w:rPr>
      </w:pPr>
    </w:p>
    <w:p w:rsidR="00AD5997" w:rsidRDefault="00AD5997" w:rsidP="00AD5997">
      <w:pPr>
        <w:pStyle w:val="AralkYok"/>
        <w:rPr>
          <w:rFonts w:ascii="Times New Roman" w:hAnsi="Times New Roman" w:cs="Times New Roman"/>
          <w:sz w:val="24"/>
          <w:szCs w:val="24"/>
        </w:rPr>
      </w:pPr>
      <w:r>
        <w:rPr>
          <w:rFonts w:ascii="Times New Roman" w:hAnsi="Times New Roman" w:cs="Times New Roman"/>
          <w:sz w:val="24"/>
          <w:szCs w:val="24"/>
        </w:rPr>
        <w:t>Karar Verilmiştir.</w:t>
      </w:r>
    </w:p>
    <w:p w:rsidR="00AD5997" w:rsidRPr="00AD5997" w:rsidRDefault="00AD5997" w:rsidP="00AD5997">
      <w:pPr>
        <w:pStyle w:val="AralkYok"/>
        <w:rPr>
          <w:rFonts w:ascii="Times New Roman" w:hAnsi="Times New Roman" w:cs="Times New Roman"/>
          <w:sz w:val="24"/>
          <w:szCs w:val="24"/>
        </w:rPr>
      </w:pPr>
    </w:p>
    <w:sectPr w:rsidR="00AD5997" w:rsidRPr="00AD5997" w:rsidSect="006F73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8BF"/>
    <w:multiLevelType w:val="hybridMultilevel"/>
    <w:tmpl w:val="182491E8"/>
    <w:lvl w:ilvl="0" w:tplc="8FDA25A8">
      <w:start w:val="1"/>
      <w:numFmt w:val="decimal"/>
      <w:lvlText w:val="%1-"/>
      <w:lvlJc w:val="left"/>
      <w:pPr>
        <w:ind w:left="675" w:hanging="360"/>
      </w:pPr>
      <w:rPr>
        <w:rFonts w:hint="default"/>
        <w:sz w:val="22"/>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1">
    <w:nsid w:val="09AD5C6A"/>
    <w:multiLevelType w:val="hybridMultilevel"/>
    <w:tmpl w:val="5E16D326"/>
    <w:lvl w:ilvl="0" w:tplc="E6A014AC">
      <w:start w:val="6"/>
      <w:numFmt w:val="decimal"/>
      <w:lvlText w:val="%1)"/>
      <w:lvlJc w:val="left"/>
      <w:pPr>
        <w:ind w:left="107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C0F5E17"/>
    <w:multiLevelType w:val="hybridMultilevel"/>
    <w:tmpl w:val="E8E2A2EA"/>
    <w:lvl w:ilvl="0" w:tplc="DF1847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63D64A10"/>
    <w:multiLevelType w:val="hybridMultilevel"/>
    <w:tmpl w:val="99FA93D4"/>
    <w:lvl w:ilvl="0" w:tplc="3AB22B1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7DB1529C"/>
    <w:multiLevelType w:val="hybridMultilevel"/>
    <w:tmpl w:val="9FB44230"/>
    <w:lvl w:ilvl="0" w:tplc="855A61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CA3B74"/>
    <w:rsid w:val="000F70D1"/>
    <w:rsid w:val="00111607"/>
    <w:rsid w:val="001B1547"/>
    <w:rsid w:val="001B70EC"/>
    <w:rsid w:val="001F3786"/>
    <w:rsid w:val="00255B3A"/>
    <w:rsid w:val="00304D04"/>
    <w:rsid w:val="0031374A"/>
    <w:rsid w:val="00326B14"/>
    <w:rsid w:val="003474C2"/>
    <w:rsid w:val="00372FA3"/>
    <w:rsid w:val="003F0457"/>
    <w:rsid w:val="0052334D"/>
    <w:rsid w:val="00557A3B"/>
    <w:rsid w:val="005D5F7A"/>
    <w:rsid w:val="0067517C"/>
    <w:rsid w:val="006B1D22"/>
    <w:rsid w:val="006B409E"/>
    <w:rsid w:val="006D0382"/>
    <w:rsid w:val="006F57D2"/>
    <w:rsid w:val="006F73BB"/>
    <w:rsid w:val="00732558"/>
    <w:rsid w:val="00754BBE"/>
    <w:rsid w:val="00795100"/>
    <w:rsid w:val="00817142"/>
    <w:rsid w:val="0082499A"/>
    <w:rsid w:val="0083427C"/>
    <w:rsid w:val="00890A2D"/>
    <w:rsid w:val="008D52AC"/>
    <w:rsid w:val="008F0861"/>
    <w:rsid w:val="00926AFF"/>
    <w:rsid w:val="00A8340B"/>
    <w:rsid w:val="00AD5997"/>
    <w:rsid w:val="00AE3FCE"/>
    <w:rsid w:val="00B62F0D"/>
    <w:rsid w:val="00B92182"/>
    <w:rsid w:val="00BD0D1C"/>
    <w:rsid w:val="00C9370A"/>
    <w:rsid w:val="00CA3B74"/>
    <w:rsid w:val="00CC1F61"/>
    <w:rsid w:val="00D17244"/>
    <w:rsid w:val="00DD43C0"/>
    <w:rsid w:val="00E76CED"/>
    <w:rsid w:val="00F2388D"/>
    <w:rsid w:val="00F46283"/>
    <w:rsid w:val="00FF0D22"/>
    <w:rsid w:val="00FF2B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3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B74"/>
    <w:pPr>
      <w:ind w:left="720"/>
      <w:contextualSpacing/>
    </w:pPr>
  </w:style>
  <w:style w:type="paragraph" w:styleId="GvdeMetni">
    <w:name w:val="Body Text"/>
    <w:basedOn w:val="Normal"/>
    <w:link w:val="GvdeMetniChar"/>
    <w:rsid w:val="00372FA3"/>
    <w:pPr>
      <w:tabs>
        <w:tab w:val="left" w:pos="720"/>
      </w:tabs>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372FA3"/>
    <w:rPr>
      <w:rFonts w:ascii="Times New Roman" w:eastAsia="Times New Roman" w:hAnsi="Times New Roman" w:cs="Times New Roman"/>
      <w:sz w:val="24"/>
      <w:szCs w:val="24"/>
    </w:rPr>
  </w:style>
  <w:style w:type="paragraph" w:styleId="AralkYok">
    <w:name w:val="No Spacing"/>
    <w:uiPriority w:val="1"/>
    <w:qFormat/>
    <w:rsid w:val="00FF2B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4CBB-9A95-409D-98A0-BDCC24EC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784</Words>
  <Characters>4472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27</cp:revision>
  <dcterms:created xsi:type="dcterms:W3CDTF">2019-07-18T11:18:00Z</dcterms:created>
  <dcterms:modified xsi:type="dcterms:W3CDTF">2021-11-08T06:57:00Z</dcterms:modified>
</cp:coreProperties>
</file>