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147092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92">
        <w:rPr>
          <w:rFonts w:ascii="Times New Roman" w:hAnsi="Times New Roman" w:cs="Times New Roman"/>
          <w:b/>
          <w:sz w:val="24"/>
          <w:szCs w:val="24"/>
        </w:rPr>
        <w:t>202</w:t>
      </w:r>
      <w:r w:rsidR="00801345" w:rsidRPr="00147092">
        <w:rPr>
          <w:rFonts w:ascii="Times New Roman" w:hAnsi="Times New Roman" w:cs="Times New Roman"/>
          <w:b/>
          <w:sz w:val="24"/>
          <w:szCs w:val="24"/>
        </w:rPr>
        <w:t>1</w:t>
      </w:r>
      <w:r w:rsidRPr="00147092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147092" w:rsidRPr="00147092">
        <w:rPr>
          <w:rFonts w:ascii="Times New Roman" w:hAnsi="Times New Roman" w:cs="Times New Roman"/>
          <w:b/>
          <w:sz w:val="24"/>
          <w:szCs w:val="24"/>
        </w:rPr>
        <w:t>EYLÜL</w:t>
      </w:r>
      <w:r w:rsidRPr="00147092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147092" w:rsidRPr="00147092" w:rsidRDefault="00E14DB3" w:rsidP="00B97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Kovancılar İlçesi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Akmezra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Köyü sınırları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içerisinde  Ticaret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Alanı işi için hazırlanan nazım imar planı ile uygulama imar planının </w:t>
      </w:r>
      <w:r w:rsidR="00147092" w:rsidRPr="00147092">
        <w:rPr>
          <w:rFonts w:ascii="Times New Roman" w:hAnsi="Times New Roman" w:cs="Times New Roman"/>
          <w:b/>
          <w:sz w:val="24"/>
          <w:szCs w:val="24"/>
        </w:rPr>
        <w:t xml:space="preserve">onaylanmaması </w:t>
      </w:r>
      <w:r w:rsidR="00147092" w:rsidRPr="00147092">
        <w:rPr>
          <w:rFonts w:ascii="Times New Roman" w:hAnsi="Times New Roman" w:cs="Times New Roman"/>
          <w:sz w:val="24"/>
          <w:szCs w:val="24"/>
        </w:rPr>
        <w:t>yönünde hazırlanan “İmar ve Bayındırlık Komisyonu” inceleme raporunun kabul edilmesine,</w:t>
      </w:r>
    </w:p>
    <w:p w:rsidR="00147092" w:rsidRDefault="00E14DB3" w:rsidP="00B97CA3">
      <w:pPr>
        <w:jc w:val="both"/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Dörtbölük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Suludere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Mezrası içme ve kullanma suyu tesisinde bakım ve onarım yapılması konusunun Sulama ve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Komisyonuna havale edilmesine</w:t>
      </w:r>
    </w:p>
    <w:p w:rsidR="00147092" w:rsidRPr="00147092" w:rsidRDefault="00E14DB3" w:rsidP="00147092">
      <w:pPr>
        <w:rPr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3-</w:t>
      </w:r>
      <w:r w:rsidR="009A1C88" w:rsidRPr="009A1C88">
        <w:t xml:space="preserve"> </w:t>
      </w:r>
      <w:r w:rsidR="00147092" w:rsidRPr="00147092">
        <w:rPr>
          <w:sz w:val="24"/>
          <w:szCs w:val="24"/>
        </w:rPr>
        <w:t xml:space="preserve">Arıcak İlçesi </w:t>
      </w:r>
      <w:proofErr w:type="spellStart"/>
      <w:r w:rsidR="00147092" w:rsidRPr="00147092">
        <w:rPr>
          <w:sz w:val="24"/>
          <w:szCs w:val="24"/>
        </w:rPr>
        <w:t>Bozçavuş</w:t>
      </w:r>
      <w:proofErr w:type="spellEnd"/>
      <w:r w:rsidR="00147092" w:rsidRPr="00147092">
        <w:rPr>
          <w:sz w:val="24"/>
          <w:szCs w:val="24"/>
        </w:rPr>
        <w:t xml:space="preserve"> </w:t>
      </w:r>
      <w:proofErr w:type="gramStart"/>
      <w:r w:rsidR="00147092" w:rsidRPr="00147092">
        <w:rPr>
          <w:sz w:val="24"/>
          <w:szCs w:val="24"/>
        </w:rPr>
        <w:t>Köyü  içme</w:t>
      </w:r>
      <w:proofErr w:type="gramEnd"/>
      <w:r w:rsidR="00147092" w:rsidRPr="00147092">
        <w:rPr>
          <w:sz w:val="24"/>
          <w:szCs w:val="24"/>
        </w:rPr>
        <w:t xml:space="preserve"> ve kullanma suyu tesisinde bakım ve onarım yapılması yönünde hazırlanan Sulama ve </w:t>
      </w:r>
      <w:proofErr w:type="spellStart"/>
      <w:r w:rsidR="00147092" w:rsidRPr="00147092">
        <w:rPr>
          <w:sz w:val="24"/>
          <w:szCs w:val="24"/>
        </w:rPr>
        <w:t>İçmesuyu</w:t>
      </w:r>
      <w:proofErr w:type="spellEnd"/>
      <w:r w:rsidR="00147092" w:rsidRPr="00147092">
        <w:rPr>
          <w:sz w:val="24"/>
          <w:szCs w:val="24"/>
        </w:rPr>
        <w:t xml:space="preserve"> Komisyonu raporunun onaylanmasına</w:t>
      </w:r>
    </w:p>
    <w:p w:rsidR="00147092" w:rsidRPr="00147092" w:rsidRDefault="00E14DB3" w:rsidP="00E14DB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Kavak  Köyünde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bulunan sağlık ocağının eksiklerinin araştırılması ile ilgili hazırlanan komisyon raporunun onaylanmasına</w:t>
      </w:r>
    </w:p>
    <w:p w:rsidR="00147092" w:rsidRPr="00147092" w:rsidRDefault="00E14DB3" w:rsidP="00B97CA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5-</w:t>
      </w:r>
      <w:r w:rsidR="009A1C88" w:rsidRPr="009A1C88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Çatakkaya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Köyü Çamlı Mezrası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şebekesini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besleyen  su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deposunun yetersiz olduğu yönünde hazırlanan  Plan ve Bütçe </w:t>
      </w:r>
      <w:r w:rsidR="00147092">
        <w:rPr>
          <w:rFonts w:ascii="Times New Roman" w:hAnsi="Times New Roman" w:cs="Times New Roman"/>
          <w:sz w:val="24"/>
          <w:szCs w:val="24"/>
        </w:rPr>
        <w:t>Komisyonu raporunun onaylanmasına</w:t>
      </w:r>
    </w:p>
    <w:p w:rsidR="00147092" w:rsidRPr="00147092" w:rsidRDefault="00E14DB3" w:rsidP="00B97CA3">
      <w:pPr>
        <w:jc w:val="both"/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Merkez İlçe İçme Köyü Yukarı içme Mevkiinde bulunan İçme İlk ve Orta okulunda bakım ve onarım yapılması ile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ilgili  </w:t>
      </w:r>
      <w:r w:rsidR="00147092" w:rsidRPr="00147092">
        <w:rPr>
          <w:rFonts w:ascii="Times New Roman" w:hAnsi="Times New Roman" w:cs="Times New Roman"/>
          <w:bCs/>
          <w:sz w:val="24"/>
          <w:szCs w:val="24"/>
        </w:rPr>
        <w:t>konunun</w:t>
      </w:r>
      <w:proofErr w:type="gramEnd"/>
      <w:r w:rsidR="00147092" w:rsidRPr="00147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>“</w:t>
      </w:r>
      <w:r w:rsidR="00147092" w:rsidRPr="00147092">
        <w:rPr>
          <w:rFonts w:ascii="Times New Roman" w:hAnsi="Times New Roman" w:cs="Times New Roman"/>
          <w:bCs/>
          <w:sz w:val="24"/>
          <w:szCs w:val="24"/>
        </w:rPr>
        <w:t>Eğitim Kültür ve Sosyal Hizmetler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Komisyonuna” havalesine</w:t>
      </w:r>
      <w:r w:rsidR="00147092">
        <w:rPr>
          <w:rFonts w:ascii="Times New Roman" w:hAnsi="Times New Roman" w:cs="Times New Roman"/>
          <w:sz w:val="24"/>
          <w:szCs w:val="24"/>
        </w:rPr>
        <w:t>,</w:t>
      </w:r>
    </w:p>
    <w:p w:rsidR="009A1C88" w:rsidRPr="00B97CA3" w:rsidRDefault="00E14DB3" w:rsidP="00147092">
      <w:pPr>
        <w:rPr>
          <w:rFonts w:ascii="Times New Roman" w:hAnsi="Times New Roman" w:cs="Times New Roman"/>
          <w:b/>
          <w:sz w:val="24"/>
          <w:szCs w:val="24"/>
        </w:rPr>
      </w:pPr>
      <w:r w:rsidRPr="00147092">
        <w:rPr>
          <w:b/>
        </w:rPr>
        <w:t>7-</w:t>
      </w:r>
      <w:r w:rsidR="00D22AB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Maden İlçesi Örtülü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Köyü  yolunun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incelenmesi ile ilgili hazırlanan “Köylere Yönelik Hizmetler Komisyonu”  inceleme raporunun onaylanmasına</w:t>
      </w:r>
    </w:p>
    <w:p w:rsidR="00147092" w:rsidRDefault="00E14DB3" w:rsidP="00147092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Koçkonağı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Köyü  yolunun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incelenmesi ile ilgili hazırlanan “Altyapı Hizmetleri Komisyonu”  inceleme raporunun onaylanmasına.</w:t>
      </w:r>
    </w:p>
    <w:p w:rsidR="00147092" w:rsidRPr="00147092" w:rsidRDefault="00E14DB3" w:rsidP="00147092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Hatunköy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Köyü ile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Yoncapınarı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arasındaki  yolun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incelenmesi ile ilgili konunun “Köylere Yönelik H</w:t>
      </w:r>
      <w:r w:rsidR="00147092">
        <w:rPr>
          <w:rFonts w:ascii="Times New Roman" w:hAnsi="Times New Roman" w:cs="Times New Roman"/>
          <w:sz w:val="24"/>
          <w:szCs w:val="24"/>
        </w:rPr>
        <w:t>izmetler Komisyonuna”  havalesine</w:t>
      </w:r>
    </w:p>
    <w:p w:rsidR="00147092" w:rsidRPr="00147092" w:rsidRDefault="00E14DB3" w:rsidP="00147092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Yolüstü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Köyü yolunun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incelenmesi  ile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ilgili  </w:t>
      </w:r>
      <w:r w:rsidR="00147092" w:rsidRPr="00147092">
        <w:rPr>
          <w:rFonts w:ascii="Times New Roman" w:hAnsi="Times New Roman" w:cs="Times New Roman"/>
          <w:bCs/>
          <w:sz w:val="24"/>
          <w:szCs w:val="24"/>
        </w:rPr>
        <w:t xml:space="preserve">konunun </w:t>
      </w:r>
      <w:r w:rsidR="00147092" w:rsidRPr="00147092">
        <w:rPr>
          <w:rFonts w:ascii="Times New Roman" w:hAnsi="Times New Roman" w:cs="Times New Roman"/>
          <w:sz w:val="24"/>
          <w:szCs w:val="24"/>
        </w:rPr>
        <w:t>“Altyapı H</w:t>
      </w:r>
      <w:r w:rsidR="00147092">
        <w:rPr>
          <w:rFonts w:ascii="Times New Roman" w:hAnsi="Times New Roman" w:cs="Times New Roman"/>
          <w:sz w:val="24"/>
          <w:szCs w:val="24"/>
        </w:rPr>
        <w:t>izmetleri Komisyonuna” havalesine</w:t>
      </w:r>
    </w:p>
    <w:p w:rsidR="00147092" w:rsidRPr="00147092" w:rsidRDefault="00E14DB3" w:rsidP="00147092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11-</w:t>
      </w:r>
      <w:r w:rsidR="009A1C88" w:rsidRPr="009A1C88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Gedikyolu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içmesuyu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şebekesinin incelenmesi ile ilgili konunun Çevre ve Sağlık Komisyonu havalesine</w:t>
      </w:r>
    </w:p>
    <w:p w:rsidR="00147092" w:rsidRPr="00147092" w:rsidRDefault="00E14DB3" w:rsidP="00147092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12-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Merkez İlçe Yeniköy Köyü sınırları dahilinde İl Özel İdaresince yapılan yol yapım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çalışmalrının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incelenmesi  ile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ilgili  </w:t>
      </w:r>
      <w:r w:rsidR="00147092" w:rsidRPr="00147092">
        <w:rPr>
          <w:rFonts w:ascii="Times New Roman" w:hAnsi="Times New Roman" w:cs="Times New Roman"/>
          <w:bCs/>
          <w:sz w:val="24"/>
          <w:szCs w:val="24"/>
        </w:rPr>
        <w:t xml:space="preserve">konunun </w:t>
      </w:r>
      <w:r w:rsidR="00147092">
        <w:rPr>
          <w:rFonts w:ascii="Times New Roman" w:hAnsi="Times New Roman" w:cs="Times New Roman"/>
          <w:sz w:val="24"/>
          <w:szCs w:val="24"/>
        </w:rPr>
        <w:t>“Ar-</w:t>
      </w:r>
      <w:proofErr w:type="spellStart"/>
      <w:r w:rsidR="00147092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147092">
        <w:rPr>
          <w:rFonts w:ascii="Times New Roman" w:hAnsi="Times New Roman" w:cs="Times New Roman"/>
          <w:sz w:val="24"/>
          <w:szCs w:val="24"/>
        </w:rPr>
        <w:t xml:space="preserve"> Komisyonuna” havalesine</w:t>
      </w:r>
    </w:p>
    <w:p w:rsidR="00B97CA3" w:rsidRPr="00B97CA3" w:rsidRDefault="00E14DB3" w:rsidP="00B97CA3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13-</w:t>
      </w:r>
      <w:r w:rsidR="00B97CA3" w:rsidRPr="00B97CA3"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Karakoçan İlçesi </w:t>
      </w:r>
      <w:proofErr w:type="spellStart"/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Gündeğdi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 Köyünde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bulunan Şeyh Mahmut türbesinin İlimiz Turizmine kazandırılması amacıyla nelerin yapılabileceği ile ilgili konunun “Turizm Komisyonuna”  havalesine</w:t>
      </w:r>
      <w:r w:rsidR="00147092" w:rsidRPr="00B40F5B">
        <w:t xml:space="preserve"> </w:t>
      </w:r>
    </w:p>
    <w:p w:rsidR="00147092" w:rsidRPr="00147092" w:rsidRDefault="00E14DB3" w:rsidP="00147092">
      <w:pPr>
        <w:rPr>
          <w:rFonts w:ascii="Times New Roman" w:hAnsi="Times New Roman" w:cs="Times New Roman"/>
          <w:sz w:val="24"/>
          <w:szCs w:val="24"/>
        </w:rPr>
      </w:pPr>
      <w:r w:rsidRPr="00E14DB3">
        <w:rPr>
          <w:rFonts w:ascii="Times New Roman" w:hAnsi="Times New Roman" w:cs="Times New Roman"/>
          <w:b/>
        </w:rPr>
        <w:t>14-</w:t>
      </w:r>
      <w:r w:rsidR="000A50A6">
        <w:rPr>
          <w:rFonts w:ascii="Times New Roman" w:hAnsi="Times New Roman" w:cs="Times New Roman"/>
          <w:b/>
        </w:rPr>
        <w:t xml:space="preserve"> </w:t>
      </w:r>
      <w:r w:rsidR="00147092" w:rsidRPr="00147092">
        <w:rPr>
          <w:rFonts w:ascii="Times New Roman" w:hAnsi="Times New Roman" w:cs="Times New Roman"/>
          <w:sz w:val="24"/>
          <w:szCs w:val="24"/>
        </w:rPr>
        <w:t xml:space="preserve">Arıcak İlçesi Erimli Beldesi Cumhuriyet, Güleç ve </w:t>
      </w:r>
      <w:proofErr w:type="spellStart"/>
      <w:r w:rsidR="00147092" w:rsidRPr="00147092">
        <w:rPr>
          <w:rFonts w:ascii="Times New Roman" w:hAnsi="Times New Roman" w:cs="Times New Roman"/>
          <w:sz w:val="24"/>
          <w:szCs w:val="24"/>
        </w:rPr>
        <w:t>Güvenevler</w:t>
      </w:r>
      <w:proofErr w:type="spell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Mevkilerinde bulunan sulama kanalında bakım onarım </w:t>
      </w:r>
      <w:proofErr w:type="gramStart"/>
      <w:r w:rsidR="00147092" w:rsidRPr="00147092">
        <w:rPr>
          <w:rFonts w:ascii="Times New Roman" w:hAnsi="Times New Roman" w:cs="Times New Roman"/>
          <w:sz w:val="24"/>
          <w:szCs w:val="24"/>
        </w:rPr>
        <w:t>yapılması  konusunun</w:t>
      </w:r>
      <w:proofErr w:type="gramEnd"/>
      <w:r w:rsidR="00147092" w:rsidRPr="00147092">
        <w:rPr>
          <w:rFonts w:ascii="Times New Roman" w:hAnsi="Times New Roman" w:cs="Times New Roman"/>
          <w:sz w:val="24"/>
          <w:szCs w:val="24"/>
        </w:rPr>
        <w:t xml:space="preserve"> İncelenmek üzere “Sulama ve İçme Suyu </w:t>
      </w:r>
      <w:r w:rsidR="00147092">
        <w:rPr>
          <w:rFonts w:ascii="Times New Roman" w:hAnsi="Times New Roman" w:cs="Times New Roman"/>
          <w:sz w:val="24"/>
          <w:szCs w:val="24"/>
        </w:rPr>
        <w:t xml:space="preserve"> Komisyonuna”  havalesine</w:t>
      </w:r>
    </w:p>
    <w:p w:rsidR="00147092" w:rsidRPr="00CF1B1D" w:rsidRDefault="00E14DB3" w:rsidP="00147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15-</w:t>
      </w:r>
      <w:r w:rsidRPr="00E14DB3">
        <w:t xml:space="preserve"> </w:t>
      </w:r>
      <w:r w:rsidR="00147092" w:rsidRPr="00CF1B1D">
        <w:rPr>
          <w:rFonts w:ascii="Times New Roman" w:hAnsi="Times New Roman" w:cs="Times New Roman"/>
        </w:rPr>
        <w:t>Karakoçan İlçesi Altınoluk Köyü Söğütlü Mezrasında bulunan tarımsal arazilerin daha verimli kullanılması amacıyla nelerin yapılabileceği konusunun İncelenmek üzere “Tarım ve Hayvancılık Komisyonuna”  havalesine</w:t>
      </w:r>
    </w:p>
    <w:p w:rsidR="00147092" w:rsidRPr="00147092" w:rsidRDefault="00E14DB3" w:rsidP="00B97CA3"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</w:rPr>
        <w:t>Karakoçan İlçesi Kızılca Köyü sınırları içerisinde yapılması planlanan otel ve seranın hangi aşamada olduğu konusu ile ilgili olarak hazırlanan “Ar-</w:t>
      </w:r>
      <w:proofErr w:type="spellStart"/>
      <w:r w:rsidR="00147092" w:rsidRPr="00147092">
        <w:rPr>
          <w:rFonts w:ascii="Times New Roman" w:hAnsi="Times New Roman" w:cs="Times New Roman"/>
        </w:rPr>
        <w:t>Ge</w:t>
      </w:r>
      <w:proofErr w:type="spellEnd"/>
      <w:r w:rsidR="00147092" w:rsidRPr="00147092">
        <w:rPr>
          <w:rFonts w:ascii="Times New Roman" w:hAnsi="Times New Roman" w:cs="Times New Roman"/>
        </w:rPr>
        <w:t xml:space="preserve"> Komisyonu” raporunun onaylanmasına</w:t>
      </w:r>
    </w:p>
    <w:p w:rsidR="00147092" w:rsidRPr="00147092" w:rsidRDefault="00E14DB3" w:rsidP="00984FE3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="00147092" w:rsidRPr="00147092">
        <w:rPr>
          <w:rFonts w:ascii="Times New Roman" w:hAnsi="Times New Roman" w:cs="Times New Roman"/>
        </w:rPr>
        <w:t>Mülkiyeti Elazığ İl Özel İdaresine ait Cumhuriyet Mahallesi Kaya Apartmanı 52/B de bulunan taşınmazın satışı ile ilgili Encümene yetki verilmesi yönünde hazırlanan komisyon raporunun onaylanmasına</w:t>
      </w:r>
    </w:p>
    <w:p w:rsidR="00984FE3" w:rsidRDefault="00E14DB3" w:rsidP="00147092">
      <w:pPr>
        <w:pStyle w:val="GvdeMetni"/>
        <w:rPr>
          <w:sz w:val="22"/>
          <w:szCs w:val="22"/>
        </w:rPr>
      </w:pPr>
      <w:r w:rsidRPr="00E14DB3">
        <w:rPr>
          <w:b/>
        </w:rPr>
        <w:t>18-</w:t>
      </w:r>
      <w:r w:rsidRPr="00E14DB3">
        <w:t xml:space="preserve"> </w:t>
      </w:r>
      <w:r w:rsidR="00147092" w:rsidRPr="007C0636">
        <w:rPr>
          <w:sz w:val="22"/>
          <w:szCs w:val="22"/>
        </w:rPr>
        <w:t>Elazığ İl Özel İdaresi</w:t>
      </w:r>
      <w:r w:rsidR="00147092">
        <w:rPr>
          <w:sz w:val="22"/>
          <w:szCs w:val="22"/>
        </w:rPr>
        <w:t xml:space="preserve"> Kültür ve Sosyal İşler Müdürlüğüne bağlı sosyal tesislere ait ücret uygulamasının </w:t>
      </w:r>
      <w:proofErr w:type="gramStart"/>
      <w:r w:rsidR="00147092">
        <w:rPr>
          <w:sz w:val="22"/>
          <w:szCs w:val="22"/>
        </w:rPr>
        <w:t>belirlenmesi  ile</w:t>
      </w:r>
      <w:proofErr w:type="gramEnd"/>
      <w:r w:rsidR="00147092">
        <w:rPr>
          <w:sz w:val="22"/>
          <w:szCs w:val="22"/>
        </w:rPr>
        <w:t xml:space="preserve"> ilgili konunun Plan ve Bütçe Komisyonuna havale edilmesine</w:t>
      </w:r>
    </w:p>
    <w:p w:rsidR="00147092" w:rsidRPr="00984FE3" w:rsidRDefault="00147092" w:rsidP="00147092">
      <w:pPr>
        <w:pStyle w:val="GvdeMetni"/>
        <w:rPr>
          <w:b/>
        </w:rPr>
      </w:pPr>
    </w:p>
    <w:p w:rsidR="00984FE3" w:rsidRPr="00CF1B1D" w:rsidRDefault="00E14DB3" w:rsidP="00984FE3">
      <w:pPr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19-</w:t>
      </w:r>
      <w:r w:rsidR="009A1C88" w:rsidRPr="009A1C88">
        <w:rPr>
          <w:rFonts w:ascii="Times New Roman" w:hAnsi="Times New Roman" w:cs="Times New Roman"/>
        </w:rPr>
        <w:t xml:space="preserve"> </w:t>
      </w:r>
      <w:r w:rsidR="00CF1B1D" w:rsidRPr="00CF1B1D">
        <w:rPr>
          <w:rFonts w:ascii="Times New Roman" w:hAnsi="Times New Roman" w:cs="Times New Roman"/>
        </w:rPr>
        <w:t xml:space="preserve">İl Özel İdaresi 2021 yılı yatırım Programında değişiklik yapılması ile ilgili konunun Sulama ve </w:t>
      </w:r>
      <w:proofErr w:type="spellStart"/>
      <w:r w:rsidR="00CF1B1D" w:rsidRPr="00CF1B1D">
        <w:rPr>
          <w:rFonts w:ascii="Times New Roman" w:hAnsi="Times New Roman" w:cs="Times New Roman"/>
        </w:rPr>
        <w:t>İçmesuyu</w:t>
      </w:r>
      <w:proofErr w:type="spellEnd"/>
      <w:r w:rsidR="00CF1B1D" w:rsidRPr="00CF1B1D">
        <w:rPr>
          <w:rFonts w:ascii="Times New Roman" w:hAnsi="Times New Roman" w:cs="Times New Roman"/>
        </w:rPr>
        <w:t xml:space="preserve"> Komisyonuna havale edilmesine</w:t>
      </w:r>
    </w:p>
    <w:p w:rsidR="00CF1B1D" w:rsidRPr="00CF1B1D" w:rsidRDefault="00E14DB3" w:rsidP="00CF1B1D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20-</w:t>
      </w:r>
      <w:r w:rsidR="000A50A6" w:rsidRPr="000A50A6">
        <w:t xml:space="preserve"> </w:t>
      </w:r>
      <w:r w:rsidR="00CF1B1D" w:rsidRPr="00CF1B1D">
        <w:rPr>
          <w:rFonts w:ascii="Times New Roman" w:hAnsi="Times New Roman" w:cs="Times New Roman"/>
        </w:rPr>
        <w:t>Elazığ İli Arıcak İlçesi Erimli Beldesinde bulunan Ziyaret şelalesinin ilimiz turizmine kazandırılması ile ilgili hazırlanan Turizm Komisyonu</w:t>
      </w:r>
      <w:r w:rsidR="00CF1B1D">
        <w:rPr>
          <w:rFonts w:ascii="Times New Roman" w:hAnsi="Times New Roman" w:cs="Times New Roman"/>
        </w:rPr>
        <w:t xml:space="preserve"> raporunun onaylanmasına</w:t>
      </w:r>
    </w:p>
    <w:p w:rsidR="00CF1B1D" w:rsidRPr="00AD79C2" w:rsidRDefault="004C4880" w:rsidP="00CF1B1D">
      <w:pPr>
        <w:rPr>
          <w:rFonts w:ascii="Times New Roman" w:hAnsi="Times New Roman" w:cs="Times New Roman"/>
        </w:rPr>
      </w:pPr>
      <w:r w:rsidRPr="004C4880">
        <w:rPr>
          <w:rFonts w:ascii="Times New Roman" w:hAnsi="Times New Roman" w:cs="Times New Roman"/>
          <w:b/>
        </w:rPr>
        <w:t>21-</w:t>
      </w:r>
      <w:r w:rsidR="00984FE3" w:rsidRPr="00984FE3">
        <w:t xml:space="preserve"> </w:t>
      </w:r>
      <w:r w:rsidR="00CF1B1D" w:rsidRPr="00AD79C2">
        <w:rPr>
          <w:rFonts w:ascii="Times New Roman" w:hAnsi="Times New Roman" w:cs="Times New Roman"/>
        </w:rPr>
        <w:t xml:space="preserve">Elazığ İli Arıcak ilçesi </w:t>
      </w:r>
      <w:proofErr w:type="spellStart"/>
      <w:proofErr w:type="gramStart"/>
      <w:r w:rsidR="00CF1B1D" w:rsidRPr="00AD79C2">
        <w:rPr>
          <w:rFonts w:ascii="Times New Roman" w:hAnsi="Times New Roman" w:cs="Times New Roman"/>
        </w:rPr>
        <w:t>Yoğunbilek</w:t>
      </w:r>
      <w:proofErr w:type="spellEnd"/>
      <w:r w:rsidR="00CF1B1D" w:rsidRPr="00AD79C2">
        <w:rPr>
          <w:rFonts w:ascii="Times New Roman" w:hAnsi="Times New Roman" w:cs="Times New Roman"/>
        </w:rPr>
        <w:t xml:space="preserve">  Köyünde</w:t>
      </w:r>
      <w:proofErr w:type="gramEnd"/>
      <w:r w:rsidR="00CF1B1D" w:rsidRPr="00AD79C2">
        <w:rPr>
          <w:rFonts w:ascii="Times New Roman" w:hAnsi="Times New Roman" w:cs="Times New Roman"/>
        </w:rPr>
        <w:t xml:space="preserve"> bulunan tarım arazilerinin daha verimli kullanılması amacıyla nelerin yapılabileceği ile ilgili hazırlanan Tarım Orman ve Hayvancılık Komisyonu  raporunun  onaylanması</w:t>
      </w:r>
      <w:r w:rsidR="00AD79C2" w:rsidRPr="00AD79C2">
        <w:rPr>
          <w:rFonts w:ascii="Times New Roman" w:hAnsi="Times New Roman" w:cs="Times New Roman"/>
        </w:rPr>
        <w:t>na</w:t>
      </w:r>
      <w:r w:rsidR="00CF1B1D" w:rsidRPr="00AD79C2">
        <w:rPr>
          <w:rFonts w:ascii="Times New Roman" w:hAnsi="Times New Roman" w:cs="Times New Roman"/>
        </w:rPr>
        <w:t>.</w:t>
      </w:r>
    </w:p>
    <w:p w:rsidR="00984FE3" w:rsidRPr="00AD79C2" w:rsidRDefault="00C346B2" w:rsidP="00984FE3">
      <w:pPr>
        <w:rPr>
          <w:rFonts w:ascii="Times New Roman" w:hAnsi="Times New Roman" w:cs="Times New Roman"/>
          <w:b/>
        </w:rPr>
      </w:pPr>
      <w:r w:rsidRPr="00C346B2">
        <w:rPr>
          <w:b/>
        </w:rPr>
        <w:t>22</w:t>
      </w:r>
      <w:r w:rsidR="00984FE3">
        <w:rPr>
          <w:b/>
        </w:rPr>
        <w:t>-</w:t>
      </w:r>
      <w:r w:rsidR="00984FE3" w:rsidRPr="00984FE3">
        <w:t xml:space="preserve"> </w:t>
      </w:r>
      <w:r w:rsidR="00AD79C2" w:rsidRPr="00AD79C2">
        <w:rPr>
          <w:rFonts w:ascii="Times New Roman" w:hAnsi="Times New Roman" w:cs="Times New Roman"/>
        </w:rPr>
        <w:t>Kovancılar İlçe Merkezinde bulunan Kovancılar Ortaokulunda bakım ve onarım yapılması yönünde hazırlanan komisyon raporunun onaylanmasına</w:t>
      </w:r>
    </w:p>
    <w:p w:rsidR="00AD79C2" w:rsidRDefault="00C346B2" w:rsidP="00AD79C2">
      <w:pPr>
        <w:pStyle w:val="GvdeMetni"/>
        <w:rPr>
          <w:sz w:val="22"/>
          <w:szCs w:val="22"/>
        </w:rPr>
      </w:pPr>
      <w:r w:rsidRPr="00C346B2">
        <w:rPr>
          <w:b/>
        </w:rPr>
        <w:t>23-</w:t>
      </w:r>
      <w:r w:rsidRPr="00C346B2">
        <w:t xml:space="preserve"> </w:t>
      </w:r>
      <w:r w:rsidR="00AD79C2">
        <w:rPr>
          <w:sz w:val="22"/>
          <w:szCs w:val="22"/>
        </w:rPr>
        <w:t>Merkez</w:t>
      </w:r>
      <w:r w:rsidR="00AD79C2" w:rsidRPr="006726ED">
        <w:rPr>
          <w:sz w:val="22"/>
          <w:szCs w:val="22"/>
        </w:rPr>
        <w:t xml:space="preserve"> </w:t>
      </w:r>
      <w:r w:rsidR="00AD79C2">
        <w:rPr>
          <w:sz w:val="22"/>
          <w:szCs w:val="22"/>
        </w:rPr>
        <w:t xml:space="preserve">İlçe Korucu ve </w:t>
      </w:r>
      <w:proofErr w:type="spellStart"/>
      <w:r w:rsidR="00AD79C2">
        <w:rPr>
          <w:sz w:val="22"/>
          <w:szCs w:val="22"/>
        </w:rPr>
        <w:t>Koçkale</w:t>
      </w:r>
      <w:proofErr w:type="spellEnd"/>
      <w:r w:rsidR="00AD79C2">
        <w:rPr>
          <w:sz w:val="22"/>
          <w:szCs w:val="22"/>
        </w:rPr>
        <w:t xml:space="preserve"> Köylerinde afetzede yerleşim alanları için Arma Planlama Harita Mimarlık Proje </w:t>
      </w:r>
      <w:proofErr w:type="spellStart"/>
      <w:r w:rsidR="00AD79C2">
        <w:rPr>
          <w:sz w:val="22"/>
          <w:szCs w:val="22"/>
        </w:rPr>
        <w:t>İnş</w:t>
      </w:r>
      <w:proofErr w:type="spellEnd"/>
      <w:r w:rsidR="00AD79C2">
        <w:rPr>
          <w:sz w:val="22"/>
          <w:szCs w:val="22"/>
        </w:rPr>
        <w:t xml:space="preserve">. Ltd. Şti. tarafından hazırlanan Nazım İmar Planı ve Uygulama İmar Planının onaylanması </w:t>
      </w:r>
      <w:r w:rsidR="00AD79C2" w:rsidRPr="001F55B0">
        <w:rPr>
          <w:sz w:val="22"/>
          <w:szCs w:val="22"/>
        </w:rPr>
        <w:t xml:space="preserve">ile </w:t>
      </w:r>
      <w:proofErr w:type="gramStart"/>
      <w:r w:rsidR="00AD79C2" w:rsidRPr="001F55B0">
        <w:rPr>
          <w:sz w:val="22"/>
          <w:szCs w:val="22"/>
        </w:rPr>
        <w:t xml:space="preserve">ilgili  </w:t>
      </w:r>
      <w:r w:rsidR="00AD79C2" w:rsidRPr="001F55B0">
        <w:rPr>
          <w:bCs/>
          <w:sz w:val="22"/>
          <w:szCs w:val="22"/>
        </w:rPr>
        <w:t>konunun</w:t>
      </w:r>
      <w:proofErr w:type="gramEnd"/>
      <w:r w:rsidR="00AD79C2" w:rsidRPr="001F55B0">
        <w:rPr>
          <w:bCs/>
          <w:sz w:val="22"/>
          <w:szCs w:val="22"/>
        </w:rPr>
        <w:t xml:space="preserve"> </w:t>
      </w:r>
      <w:r w:rsidR="00AD79C2" w:rsidRPr="001F55B0">
        <w:rPr>
          <w:sz w:val="22"/>
          <w:szCs w:val="22"/>
        </w:rPr>
        <w:t>“</w:t>
      </w:r>
      <w:r w:rsidR="00AD79C2" w:rsidRPr="001F55B0">
        <w:rPr>
          <w:bCs/>
          <w:sz w:val="22"/>
          <w:szCs w:val="22"/>
        </w:rPr>
        <w:t>İmar ve Bayındırlık</w:t>
      </w:r>
      <w:r w:rsidR="00AD79C2">
        <w:rPr>
          <w:sz w:val="22"/>
          <w:szCs w:val="22"/>
        </w:rPr>
        <w:t xml:space="preserve"> Komisyonuna” havalesine</w:t>
      </w:r>
    </w:p>
    <w:p w:rsidR="00AD79C2" w:rsidRDefault="00AD79C2" w:rsidP="00AD79C2">
      <w:pPr>
        <w:pStyle w:val="GvdeMetni"/>
        <w:rPr>
          <w:sz w:val="22"/>
          <w:szCs w:val="22"/>
        </w:rPr>
      </w:pPr>
    </w:p>
    <w:p w:rsidR="00984FE3" w:rsidRDefault="00C346B2" w:rsidP="00AD79C2">
      <w:pPr>
        <w:pStyle w:val="GvdeMetni"/>
        <w:rPr>
          <w:sz w:val="22"/>
          <w:szCs w:val="22"/>
        </w:rPr>
      </w:pPr>
      <w:r w:rsidRPr="00C346B2">
        <w:rPr>
          <w:b/>
        </w:rPr>
        <w:t>24-</w:t>
      </w:r>
      <w:r w:rsidRPr="00C346B2">
        <w:t xml:space="preserve"> </w:t>
      </w:r>
      <w:r w:rsidR="00AD79C2">
        <w:rPr>
          <w:sz w:val="22"/>
          <w:szCs w:val="22"/>
        </w:rPr>
        <w:t xml:space="preserve">Mülkiyetti Elazığ İl Özel İdaresine ait Sürsürü Mah.4534 Ada 22 Parsel ile 4539 Ada 3 parsel de yer alan Çamlık alanın kiraya verilmesi </w:t>
      </w:r>
      <w:r w:rsidR="00AD79C2" w:rsidRPr="001F55B0">
        <w:rPr>
          <w:sz w:val="22"/>
          <w:szCs w:val="22"/>
        </w:rPr>
        <w:t xml:space="preserve">ile ilgili </w:t>
      </w:r>
      <w:r w:rsidR="00AD79C2" w:rsidRPr="001F55B0">
        <w:rPr>
          <w:bCs/>
          <w:sz w:val="22"/>
          <w:szCs w:val="22"/>
        </w:rPr>
        <w:t>konunun</w:t>
      </w:r>
      <w:r w:rsidR="00AD79C2">
        <w:rPr>
          <w:bCs/>
          <w:sz w:val="22"/>
          <w:szCs w:val="22"/>
        </w:rPr>
        <w:t xml:space="preserve"> </w:t>
      </w:r>
      <w:r w:rsidR="00AD79C2" w:rsidRPr="001F55B0">
        <w:rPr>
          <w:sz w:val="22"/>
          <w:szCs w:val="22"/>
        </w:rPr>
        <w:t>“</w:t>
      </w:r>
      <w:r w:rsidR="00AD79C2">
        <w:rPr>
          <w:sz w:val="22"/>
          <w:szCs w:val="22"/>
        </w:rPr>
        <w:t xml:space="preserve">Plan ve </w:t>
      </w:r>
      <w:proofErr w:type="gramStart"/>
      <w:r w:rsidR="00AD79C2">
        <w:rPr>
          <w:sz w:val="22"/>
          <w:szCs w:val="22"/>
        </w:rPr>
        <w:t xml:space="preserve">Bütçe </w:t>
      </w:r>
      <w:r w:rsidR="00AD79C2" w:rsidRPr="001F55B0">
        <w:rPr>
          <w:sz w:val="22"/>
          <w:szCs w:val="22"/>
        </w:rPr>
        <w:t xml:space="preserve"> Komisyonuna</w:t>
      </w:r>
      <w:proofErr w:type="gramEnd"/>
      <w:r w:rsidR="00AD79C2" w:rsidRPr="001F55B0">
        <w:rPr>
          <w:sz w:val="22"/>
          <w:szCs w:val="22"/>
        </w:rPr>
        <w:t>” havalesi.</w:t>
      </w:r>
    </w:p>
    <w:p w:rsidR="00AD79C2" w:rsidRPr="00984FE3" w:rsidRDefault="00AD79C2" w:rsidP="00AD79C2">
      <w:pPr>
        <w:pStyle w:val="GvdeMetni"/>
      </w:pPr>
    </w:p>
    <w:p w:rsidR="00984FE3" w:rsidRPr="00AD79C2" w:rsidRDefault="00C346B2" w:rsidP="00984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="00AD79C2" w:rsidRPr="00AD79C2">
        <w:rPr>
          <w:rFonts w:ascii="Times New Roman" w:hAnsi="Times New Roman" w:cs="Times New Roman"/>
        </w:rPr>
        <w:t>Elazığ İli; Baskil, Maden ve Sivrice İlçelerine bağlı köy ve mezraları içme sularında kullanılmak üzere alınan, İçme Suyu Memba Tahsis dosyalarının onaylanması.</w:t>
      </w:r>
    </w:p>
    <w:p w:rsidR="00984FE3" w:rsidRDefault="00C346B2" w:rsidP="00984FE3">
      <w:pPr>
        <w:pStyle w:val="GvdeMetni"/>
        <w:rPr>
          <w:b/>
        </w:rPr>
      </w:pPr>
      <w:r w:rsidRPr="00C346B2">
        <w:rPr>
          <w:b/>
        </w:rPr>
        <w:t>26-</w:t>
      </w:r>
      <w:r w:rsidRPr="00C346B2">
        <w:t xml:space="preserve"> </w:t>
      </w:r>
      <w:r w:rsidR="00AD79C2" w:rsidRPr="00AD79C2">
        <w:rPr>
          <w:sz w:val="22"/>
          <w:szCs w:val="22"/>
        </w:rPr>
        <w:t>Elazığ İli; Maden ve Keban İlçelerine bağlı köy ve mezraları içme sularında kullanılmak üzere alınan, İçme Suyu Memba Tahsis dosyalarının onaylanması.</w:t>
      </w:r>
      <w:r w:rsidR="00984FE3">
        <w:rPr>
          <w:b/>
        </w:rPr>
        <w:t xml:space="preserve"> </w:t>
      </w:r>
    </w:p>
    <w:p w:rsidR="00F15DF9" w:rsidRPr="00F15DF9" w:rsidRDefault="00F15DF9" w:rsidP="00C3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B2" w:rsidRDefault="00635548" w:rsidP="00C34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C346B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03D8A"/>
    <w:rsid w:val="00042AF4"/>
    <w:rsid w:val="000A50A6"/>
    <w:rsid w:val="00147092"/>
    <w:rsid w:val="003A525D"/>
    <w:rsid w:val="004C4880"/>
    <w:rsid w:val="00635548"/>
    <w:rsid w:val="00750C21"/>
    <w:rsid w:val="00801345"/>
    <w:rsid w:val="009147C5"/>
    <w:rsid w:val="00953AB5"/>
    <w:rsid w:val="009770A8"/>
    <w:rsid w:val="00984FE3"/>
    <w:rsid w:val="009A1C88"/>
    <w:rsid w:val="00A91A9C"/>
    <w:rsid w:val="00AD79C2"/>
    <w:rsid w:val="00B97CA3"/>
    <w:rsid w:val="00C346B2"/>
    <w:rsid w:val="00CF1B1D"/>
    <w:rsid w:val="00D22AB3"/>
    <w:rsid w:val="00E14DB3"/>
    <w:rsid w:val="00F1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9A1C88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1C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13</cp:revision>
  <dcterms:created xsi:type="dcterms:W3CDTF">2021-01-29T07:17:00Z</dcterms:created>
  <dcterms:modified xsi:type="dcterms:W3CDTF">2021-10-07T11:55:00Z</dcterms:modified>
</cp:coreProperties>
</file>