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A5" w:rsidRDefault="00936460" w:rsidP="00936460">
      <w:pPr>
        <w:jc w:val="center"/>
        <w:rPr>
          <w:b/>
          <w:sz w:val="28"/>
          <w:szCs w:val="28"/>
        </w:rPr>
      </w:pPr>
      <w:r w:rsidRPr="00936460">
        <w:rPr>
          <w:b/>
          <w:sz w:val="28"/>
          <w:szCs w:val="28"/>
        </w:rPr>
        <w:t xml:space="preserve">2019 YILI </w:t>
      </w:r>
      <w:r w:rsidR="001D34B5">
        <w:rPr>
          <w:b/>
          <w:sz w:val="28"/>
          <w:szCs w:val="28"/>
        </w:rPr>
        <w:t>ARALIK</w:t>
      </w:r>
      <w:r w:rsidRPr="00936460">
        <w:rPr>
          <w:b/>
          <w:sz w:val="28"/>
          <w:szCs w:val="28"/>
        </w:rPr>
        <w:t xml:space="preserve"> AYI</w:t>
      </w:r>
      <w:r w:rsidR="001D34B5">
        <w:rPr>
          <w:b/>
          <w:sz w:val="28"/>
          <w:szCs w:val="28"/>
        </w:rPr>
        <w:t xml:space="preserve"> MECLİS</w:t>
      </w:r>
      <w:r w:rsidRPr="00936460">
        <w:rPr>
          <w:b/>
          <w:sz w:val="28"/>
          <w:szCs w:val="28"/>
        </w:rPr>
        <w:t xml:space="preserve"> KARARLARI</w:t>
      </w:r>
    </w:p>
    <w:p w:rsidR="001D34B5" w:rsidRPr="001D34B5" w:rsidRDefault="00936460" w:rsidP="00936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1-</w:t>
      </w:r>
      <w:r w:rsidRPr="00936460">
        <w:rPr>
          <w:rFonts w:ascii="Times New Roman" w:hAnsi="Times New Roman" w:cs="Times New Roman"/>
          <w:sz w:val="24"/>
          <w:szCs w:val="24"/>
        </w:rPr>
        <w:t xml:space="preserve"> </w:t>
      </w:r>
      <w:r w:rsidR="001D34B5" w:rsidRPr="001D34B5">
        <w:rPr>
          <w:rFonts w:ascii="Times New Roman" w:hAnsi="Times New Roman" w:cs="Times New Roman"/>
          <w:sz w:val="24"/>
          <w:szCs w:val="24"/>
        </w:rPr>
        <w:t>5302 Sayılı İl Özel İdaresi Kanununun 10/b maddesi gereğince harcama kalemleri arasında 350.000,00 TL ödeneğin aktarılması</w:t>
      </w:r>
      <w:r w:rsidR="00A80AC1">
        <w:rPr>
          <w:rFonts w:ascii="Times New Roman" w:hAnsi="Times New Roman" w:cs="Times New Roman"/>
          <w:sz w:val="24"/>
          <w:szCs w:val="24"/>
        </w:rPr>
        <w:t>na</w:t>
      </w:r>
      <w:r w:rsidR="001D34B5" w:rsidRPr="001D34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4B5" w:rsidRPr="001D34B5" w:rsidRDefault="00936460" w:rsidP="00936460">
      <w:pPr>
        <w:jc w:val="both"/>
        <w:rPr>
          <w:rFonts w:ascii="Times New Roman" w:hAnsi="Times New Roman" w:cs="Times New Roman"/>
        </w:rPr>
      </w:pPr>
      <w:r w:rsidRPr="00936460">
        <w:rPr>
          <w:rFonts w:ascii="Times New Roman" w:hAnsi="Times New Roman" w:cs="Times New Roman"/>
          <w:b/>
          <w:sz w:val="24"/>
          <w:szCs w:val="24"/>
        </w:rPr>
        <w:t>2</w:t>
      </w:r>
      <w:r w:rsidRPr="000E70D1">
        <w:rPr>
          <w:rFonts w:ascii="Times New Roman" w:hAnsi="Times New Roman" w:cs="Times New Roman"/>
          <w:b/>
          <w:sz w:val="24"/>
          <w:szCs w:val="24"/>
        </w:rPr>
        <w:t>-</w:t>
      </w:r>
      <w:r w:rsidRPr="000E70D1">
        <w:rPr>
          <w:rFonts w:ascii="Times New Roman" w:hAnsi="Times New Roman" w:cs="Times New Roman"/>
          <w:sz w:val="24"/>
          <w:szCs w:val="24"/>
        </w:rPr>
        <w:t xml:space="preserve"> </w:t>
      </w:r>
      <w:r w:rsidR="001D34B5" w:rsidRPr="001D34B5">
        <w:rPr>
          <w:rFonts w:ascii="Times New Roman" w:hAnsi="Times New Roman" w:cs="Times New Roman"/>
        </w:rPr>
        <w:t xml:space="preserve">Baskil İlçesi </w:t>
      </w:r>
      <w:proofErr w:type="spellStart"/>
      <w:r w:rsidR="001D34B5" w:rsidRPr="001D34B5">
        <w:rPr>
          <w:rFonts w:ascii="Times New Roman" w:hAnsi="Times New Roman" w:cs="Times New Roman"/>
        </w:rPr>
        <w:t>Kuşsarayı</w:t>
      </w:r>
      <w:proofErr w:type="spellEnd"/>
      <w:r w:rsidR="001D34B5" w:rsidRPr="001D34B5">
        <w:rPr>
          <w:rFonts w:ascii="Times New Roman" w:hAnsi="Times New Roman" w:cs="Times New Roman"/>
        </w:rPr>
        <w:t xml:space="preserve"> Köyü sınırları içerisinde Güneş Enerjisi Santrali Tesisi kurulmasına yönelik hazırlatılan Nazım İmar Planı ve Uygula</w:t>
      </w:r>
      <w:r w:rsidR="00A80AC1">
        <w:rPr>
          <w:rFonts w:ascii="Times New Roman" w:hAnsi="Times New Roman" w:cs="Times New Roman"/>
        </w:rPr>
        <w:t>ma imar planlarının onaylanmasına</w:t>
      </w:r>
    </w:p>
    <w:p w:rsidR="001D34B5" w:rsidRPr="001D34B5" w:rsidRDefault="00936460" w:rsidP="00936460">
      <w:pPr>
        <w:jc w:val="both"/>
        <w:rPr>
          <w:rFonts w:ascii="Times New Roman" w:hAnsi="Times New Roman" w:cs="Times New Roman"/>
          <w:sz w:val="24"/>
          <w:szCs w:val="24"/>
        </w:rPr>
      </w:pPr>
      <w:r w:rsidRPr="000E70D1">
        <w:rPr>
          <w:rFonts w:ascii="Times New Roman" w:hAnsi="Times New Roman" w:cs="Times New Roman"/>
          <w:b/>
        </w:rPr>
        <w:t>3-</w:t>
      </w:r>
      <w:r w:rsidRPr="00936460">
        <w:t xml:space="preserve"> </w:t>
      </w:r>
      <w:r w:rsidR="001D34B5" w:rsidRPr="001D34B5">
        <w:rPr>
          <w:rFonts w:ascii="Times New Roman" w:hAnsi="Times New Roman" w:cs="Times New Roman"/>
          <w:sz w:val="24"/>
          <w:szCs w:val="24"/>
        </w:rPr>
        <w:t xml:space="preserve">Baskil İlçesi </w:t>
      </w:r>
      <w:proofErr w:type="spellStart"/>
      <w:r w:rsidR="001D34B5" w:rsidRPr="001D34B5">
        <w:rPr>
          <w:rFonts w:ascii="Times New Roman" w:hAnsi="Times New Roman" w:cs="Times New Roman"/>
          <w:sz w:val="24"/>
          <w:szCs w:val="24"/>
        </w:rPr>
        <w:t>Aladikme</w:t>
      </w:r>
      <w:proofErr w:type="spellEnd"/>
      <w:r w:rsidR="001D34B5" w:rsidRPr="001D34B5">
        <w:rPr>
          <w:rFonts w:ascii="Times New Roman" w:hAnsi="Times New Roman" w:cs="Times New Roman"/>
          <w:sz w:val="24"/>
          <w:szCs w:val="24"/>
        </w:rPr>
        <w:t xml:space="preserve"> Köyü Gaz </w:t>
      </w:r>
      <w:proofErr w:type="spellStart"/>
      <w:r w:rsidR="001D34B5" w:rsidRPr="001D34B5">
        <w:rPr>
          <w:rFonts w:ascii="Times New Roman" w:hAnsi="Times New Roman" w:cs="Times New Roman"/>
          <w:sz w:val="24"/>
          <w:szCs w:val="24"/>
        </w:rPr>
        <w:t>Mevkiisınırları</w:t>
      </w:r>
      <w:proofErr w:type="spellEnd"/>
      <w:r w:rsidR="001D34B5" w:rsidRPr="001D34B5">
        <w:rPr>
          <w:rFonts w:ascii="Times New Roman" w:hAnsi="Times New Roman" w:cs="Times New Roman"/>
          <w:sz w:val="24"/>
          <w:szCs w:val="24"/>
        </w:rPr>
        <w:t xml:space="preserve"> içerisinde Ticaret Alanı belirlenmesine yönelik hazırlatılan Ticaret Alanı Nazım İmar Planı ve Uygula</w:t>
      </w:r>
      <w:r w:rsidR="00A80AC1">
        <w:rPr>
          <w:rFonts w:ascii="Times New Roman" w:hAnsi="Times New Roman" w:cs="Times New Roman"/>
          <w:sz w:val="24"/>
          <w:szCs w:val="24"/>
        </w:rPr>
        <w:t>ma imar planlarının onaylanmasına</w:t>
      </w:r>
    </w:p>
    <w:p w:rsidR="00936460" w:rsidRPr="001D34B5" w:rsidRDefault="00936460" w:rsidP="00936460">
      <w:pPr>
        <w:jc w:val="both"/>
        <w:rPr>
          <w:rFonts w:ascii="Times New Roman" w:hAnsi="Times New Roman" w:cs="Times New Roman"/>
          <w:sz w:val="24"/>
          <w:szCs w:val="24"/>
        </w:rPr>
      </w:pPr>
      <w:r w:rsidRPr="000E70D1">
        <w:rPr>
          <w:rFonts w:ascii="Times New Roman" w:hAnsi="Times New Roman" w:cs="Times New Roman"/>
          <w:b/>
        </w:rPr>
        <w:t>4-</w:t>
      </w:r>
      <w:r w:rsidRPr="00936460">
        <w:t xml:space="preserve"> </w:t>
      </w:r>
      <w:r w:rsidR="001D34B5" w:rsidRPr="001D34B5">
        <w:rPr>
          <w:rFonts w:ascii="Times New Roman" w:hAnsi="Times New Roman" w:cs="Times New Roman"/>
          <w:sz w:val="24"/>
          <w:szCs w:val="24"/>
        </w:rPr>
        <w:t xml:space="preserve">Merkez İlçe Tohumlu Köyü sınırları içerisinde Lisanssız Güneş Enerjisi Santrali Tesisi kurulmasına yönelik hazırlatılan Nazım İmar Planı ve Uygulama imar planlarının </w:t>
      </w:r>
      <w:r w:rsidR="00A80AC1">
        <w:rPr>
          <w:rFonts w:ascii="Times New Roman" w:hAnsi="Times New Roman" w:cs="Times New Roman"/>
          <w:sz w:val="24"/>
          <w:szCs w:val="24"/>
        </w:rPr>
        <w:t>onaylanmasına</w:t>
      </w:r>
    </w:p>
    <w:tbl>
      <w:tblPr>
        <w:tblW w:w="10443" w:type="dxa"/>
        <w:tblInd w:w="-34" w:type="dxa"/>
        <w:tblLayout w:type="fixed"/>
        <w:tblLook w:val="01E0"/>
      </w:tblPr>
      <w:tblGrid>
        <w:gridCol w:w="10443"/>
      </w:tblGrid>
      <w:tr w:rsidR="00936460" w:rsidRPr="00205F1E" w:rsidTr="004A362E">
        <w:trPr>
          <w:trHeight w:val="253"/>
        </w:trPr>
        <w:tc>
          <w:tcPr>
            <w:tcW w:w="3693" w:type="dxa"/>
            <w:vMerge w:val="restart"/>
          </w:tcPr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5302 Sayılı İl Özel İdaresi Kanununun 10/b maddesi gereğince harcama kalemleri arasında 100.000,00 TL ödeneğin aktarılması </w:t>
            </w:r>
          </w:p>
          <w:p w:rsidR="001D34B5" w:rsidRDefault="001D34B5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Kovancılar İlçesi Kayalık Köyünde bulunan Sultan </w:t>
            </w:r>
            <w:proofErr w:type="spellStart"/>
            <w:r w:rsidR="001D34B5" w:rsidRPr="001D34B5">
              <w:t>Kubeys</w:t>
            </w:r>
            <w:proofErr w:type="spellEnd"/>
            <w:r w:rsidR="001D34B5" w:rsidRPr="001D34B5">
              <w:t xml:space="preserve"> </w:t>
            </w:r>
            <w:proofErr w:type="gramStart"/>
            <w:r w:rsidR="001D34B5" w:rsidRPr="001D34B5">
              <w:t>Türbesinin  İlimiz</w:t>
            </w:r>
            <w:proofErr w:type="gramEnd"/>
            <w:r w:rsidR="001D34B5" w:rsidRPr="001D34B5">
              <w:t xml:space="preserve"> turizmine kazandırılması ile ilgili olarak hazırlanan “Turizm Komisyonu”  inceleme raporunun onaylanması </w:t>
            </w:r>
          </w:p>
          <w:p w:rsidR="001D34B5" w:rsidRDefault="001D34B5" w:rsidP="004A362E">
            <w:pPr>
              <w:pStyle w:val="GvdeMetni"/>
            </w:pPr>
          </w:p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</w:rPr>
              <w:t>7-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Elazığ İl Özel İdaresi makine parkında bulunan makine ve </w:t>
            </w:r>
            <w:proofErr w:type="gramStart"/>
            <w:r w:rsidR="001D34B5" w:rsidRPr="001D34B5">
              <w:t>ekipmanlarının  kiraya</w:t>
            </w:r>
            <w:proofErr w:type="gramEnd"/>
            <w:r w:rsidR="001D34B5" w:rsidRPr="001D34B5">
              <w:t xml:space="preserve"> verilmesi ile ilgili konunun Plan ve Bütçe Komisyonuna havalesi.</w:t>
            </w:r>
          </w:p>
          <w:p w:rsidR="001D34B5" w:rsidRDefault="001D34B5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Ağın İlçesi yol ağında bulunan </w:t>
            </w:r>
            <w:proofErr w:type="spellStart"/>
            <w:r w:rsidR="001D34B5" w:rsidRPr="001D34B5">
              <w:t>Aşağıyabanlı</w:t>
            </w:r>
            <w:proofErr w:type="spellEnd"/>
            <w:r w:rsidR="001D34B5" w:rsidRPr="001D34B5">
              <w:t>-</w:t>
            </w:r>
            <w:proofErr w:type="spellStart"/>
            <w:r w:rsidR="001D34B5" w:rsidRPr="001D34B5">
              <w:t>Ortayabanlı</w:t>
            </w:r>
            <w:proofErr w:type="spellEnd"/>
            <w:r w:rsidR="001D34B5" w:rsidRPr="001D34B5">
              <w:t xml:space="preserve"> Köyü bağlantı yolunun incelenmesi ile </w:t>
            </w:r>
            <w:proofErr w:type="gramStart"/>
            <w:r w:rsidR="001D34B5" w:rsidRPr="001D34B5">
              <w:t xml:space="preserve">ilgili  </w:t>
            </w:r>
            <w:r w:rsidR="001D34B5" w:rsidRPr="001D34B5">
              <w:rPr>
                <w:bCs/>
              </w:rPr>
              <w:t>konunun</w:t>
            </w:r>
            <w:proofErr w:type="gramEnd"/>
            <w:r w:rsidR="001D34B5" w:rsidRPr="001D34B5">
              <w:rPr>
                <w:bCs/>
              </w:rPr>
              <w:t xml:space="preserve"> </w:t>
            </w:r>
            <w:r w:rsidR="001D34B5" w:rsidRPr="001D34B5">
              <w:t>“Ar-</w:t>
            </w:r>
            <w:proofErr w:type="spellStart"/>
            <w:r w:rsidR="001D34B5" w:rsidRPr="001D34B5">
              <w:t>GeKomisyonuna</w:t>
            </w:r>
            <w:proofErr w:type="spellEnd"/>
            <w:r w:rsidR="001D34B5" w:rsidRPr="001D34B5">
              <w:t>” havalesi.</w:t>
            </w:r>
          </w:p>
          <w:p w:rsidR="001D34B5" w:rsidRDefault="001D34B5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9-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Karakoçan İlçesi </w:t>
            </w:r>
            <w:proofErr w:type="spellStart"/>
            <w:proofErr w:type="gramStart"/>
            <w:r w:rsidR="001D34B5" w:rsidRPr="001D34B5">
              <w:t>Başyurt</w:t>
            </w:r>
            <w:proofErr w:type="spellEnd"/>
            <w:r w:rsidR="001D34B5" w:rsidRPr="001D34B5">
              <w:t xml:space="preserve">  Köyünde</w:t>
            </w:r>
            <w:proofErr w:type="gramEnd"/>
            <w:r w:rsidR="001D34B5" w:rsidRPr="001D34B5">
              <w:t xml:space="preserve"> bulunan </w:t>
            </w:r>
            <w:proofErr w:type="spellStart"/>
            <w:r w:rsidR="001D34B5" w:rsidRPr="001D34B5">
              <w:t>Başyurt</w:t>
            </w:r>
            <w:proofErr w:type="spellEnd"/>
            <w:r w:rsidR="001D34B5" w:rsidRPr="001D34B5">
              <w:t xml:space="preserve"> İlköğretim Okulun da bakım onarım   yapılması konusunun “Eğitim Kültür ve Sosyal Hizmetler Komisyonuna” havalesi</w:t>
            </w:r>
          </w:p>
          <w:p w:rsidR="00936460" w:rsidRDefault="00936460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10-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Karakoçan İlçesine bağlı Üçbudak Köyü </w:t>
            </w:r>
            <w:proofErr w:type="spellStart"/>
            <w:r w:rsidR="001D34B5" w:rsidRPr="001D34B5">
              <w:t>Deremezrası</w:t>
            </w:r>
            <w:proofErr w:type="spellEnd"/>
            <w:r w:rsidR="001D34B5" w:rsidRPr="001D34B5">
              <w:t xml:space="preserve"> yolunun incelenmesi ile ilgili konunun  “Altyapı Hizmetleri Komisyonuna” havalesi.</w:t>
            </w:r>
          </w:p>
          <w:p w:rsidR="001D34B5" w:rsidRDefault="001D34B5" w:rsidP="004A362E">
            <w:pPr>
              <w:pStyle w:val="GvdeMetni"/>
              <w:rPr>
                <w:sz w:val="22"/>
                <w:szCs w:val="22"/>
              </w:rPr>
            </w:pPr>
          </w:p>
          <w:p w:rsidR="00936460" w:rsidRPr="001D34B5" w:rsidRDefault="00936460" w:rsidP="004A362E">
            <w:pPr>
              <w:pStyle w:val="GvdeMetni"/>
            </w:pPr>
            <w:r w:rsidRPr="000E70D1">
              <w:rPr>
                <w:b/>
                <w:sz w:val="22"/>
                <w:szCs w:val="22"/>
              </w:rPr>
              <w:t>11-</w:t>
            </w:r>
            <w:r>
              <w:rPr>
                <w:sz w:val="22"/>
                <w:szCs w:val="22"/>
              </w:rPr>
              <w:t xml:space="preserve"> </w:t>
            </w:r>
            <w:r w:rsidR="001D34B5" w:rsidRPr="001D34B5">
              <w:t xml:space="preserve">Mülkiyeti İl Özel İdaresine </w:t>
            </w:r>
            <w:proofErr w:type="spellStart"/>
            <w:r w:rsidR="001D34B5" w:rsidRPr="001D34B5">
              <w:t>aitİcadiye</w:t>
            </w:r>
            <w:proofErr w:type="spellEnd"/>
            <w:r w:rsidR="001D34B5" w:rsidRPr="001D34B5">
              <w:t xml:space="preserve"> Mahallesinde 250 Ada 4 </w:t>
            </w:r>
            <w:proofErr w:type="spellStart"/>
            <w:r w:rsidR="001D34B5" w:rsidRPr="001D34B5">
              <w:t>nolu</w:t>
            </w:r>
            <w:proofErr w:type="spellEnd"/>
            <w:r w:rsidR="001D34B5" w:rsidRPr="001D34B5">
              <w:t xml:space="preserve"> Parselde bulunan halı okulunun Elazığ Belediye Başkanlığına tahsis edilmesi yönünde hazırlanan komisyon raporunun onaylanması.</w:t>
            </w:r>
          </w:p>
          <w:p w:rsidR="001D34B5" w:rsidRPr="001D34B5" w:rsidRDefault="001D34B5" w:rsidP="004A362E">
            <w:pPr>
              <w:pStyle w:val="GvdeMetni"/>
            </w:pPr>
          </w:p>
          <w:p w:rsidR="001D34B5" w:rsidRDefault="00936460" w:rsidP="001D34B5">
            <w:pPr>
              <w:pStyle w:val="GvdeMetni"/>
            </w:pPr>
            <w:r w:rsidRPr="000E70D1">
              <w:rPr>
                <w:b/>
              </w:rPr>
              <w:t>12-</w:t>
            </w:r>
            <w:r>
              <w:t xml:space="preserve"> </w:t>
            </w:r>
            <w:r w:rsidR="001D34B5" w:rsidRPr="001D34B5">
              <w:t xml:space="preserve">Arıcak İlçesi </w:t>
            </w:r>
            <w:proofErr w:type="spellStart"/>
            <w:r w:rsidR="001D34B5" w:rsidRPr="001D34B5">
              <w:t>Bükardı</w:t>
            </w:r>
            <w:proofErr w:type="spellEnd"/>
            <w:r w:rsidR="001D34B5" w:rsidRPr="001D34B5">
              <w:t xml:space="preserve">- Dicle arasında bulunan grup yolunun </w:t>
            </w:r>
            <w:proofErr w:type="gramStart"/>
            <w:r w:rsidR="001D34B5" w:rsidRPr="001D34B5">
              <w:t>incelenmesi  ile</w:t>
            </w:r>
            <w:proofErr w:type="gramEnd"/>
            <w:r w:rsidR="001D34B5" w:rsidRPr="001D34B5">
              <w:t xml:space="preserve"> ilgili hazırlanan “Altyapı Hizmetleri Komisyonu” inceleme raporunun onaylanması.</w:t>
            </w:r>
          </w:p>
          <w:p w:rsidR="001D34B5" w:rsidRDefault="001D34B5" w:rsidP="001D34B5">
            <w:pPr>
              <w:pStyle w:val="GvdeMetni"/>
              <w:rPr>
                <w:b/>
              </w:rPr>
            </w:pPr>
          </w:p>
          <w:p w:rsidR="001D34B5" w:rsidRPr="001D34B5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13</w:t>
            </w:r>
            <w:r w:rsidRPr="001D34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Arıcak İlçesi 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Ormanpınarı</w:t>
            </w:r>
            <w:proofErr w:type="spell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Köyünde Kanalizasyon şebekesinin köyün tamamını kapsaması yönünde hazırlanan k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omisyon raporunu kabul edilmesine</w:t>
            </w:r>
          </w:p>
          <w:p w:rsidR="001D34B5" w:rsidRPr="001D34B5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14-</w:t>
            </w:r>
            <w:r>
              <w:t xml:space="preserve">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Gemici Köyünde bulunan İlköğretim okulun da bakım 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onarımyapılması</w:t>
            </w:r>
            <w:proofErr w:type="spell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ile ilgili olarak </w:t>
            </w:r>
            <w:proofErr w:type="gram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hazırlanan 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komisyon</w:t>
            </w:r>
            <w:proofErr w:type="gramEnd"/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raporunun onaylanmasına</w:t>
            </w:r>
          </w:p>
          <w:p w:rsidR="001D34B5" w:rsidRPr="001D34B5" w:rsidRDefault="00936460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15-</w:t>
            </w:r>
            <w:r>
              <w:t xml:space="preserve">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Baskil İlçesi Gemici-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Söğütdere</w:t>
            </w:r>
            <w:proofErr w:type="spell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grup yolunun incelenmesi ile ilgili olarak hazırlanan Ar-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omisyonu  Raporunun</w:t>
            </w:r>
            <w:proofErr w:type="gramEnd"/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onaylanmasına</w:t>
            </w:r>
          </w:p>
          <w:p w:rsidR="001D34B5" w:rsidRPr="001D34B5" w:rsidRDefault="006332A1" w:rsidP="0093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Kovancılar İlçesi 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Tepebağ</w:t>
            </w:r>
            <w:proofErr w:type="spell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Köyü 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Aşağıdevesin</w:t>
            </w:r>
            <w:proofErr w:type="spell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Mevkii sınırları içerisinde Akaryakıt İstasyonu ve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Lokanta Tesisi işine yönelik hazırlanan Nazım İmar Planı ve Uygulama İmar Planının onaylanması yönünde hazırlanan “İmar ve Bayındırlık Komisyonu” in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celeme raporunun kabul edilmesine</w:t>
            </w:r>
          </w:p>
          <w:p w:rsidR="001D34B5" w:rsidRPr="001D34B5" w:rsidRDefault="006332A1" w:rsidP="001D3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17-</w:t>
            </w:r>
            <w:r>
              <w:t xml:space="preserve"> </w:t>
            </w:r>
            <w:r w:rsidR="001D34B5" w:rsidRPr="001D34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Sivrice İlçesi Kavallı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Köyü Ziyaret </w:t>
            </w:r>
            <w:proofErr w:type="gram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Mezrasında  bulunan</w:t>
            </w:r>
            <w:proofErr w:type="gramEnd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  tarım arazilerinin daha verimli kullanılması</w:t>
            </w:r>
            <w:r w:rsidR="001D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 xml:space="preserve">amacıyla nelerin yapılabileceği ile ilgili hazırlanan Tarım ve Hayvancılık Komisyonu  raporunun  </w:t>
            </w:r>
            <w:proofErr w:type="spellStart"/>
            <w:r w:rsidR="001D34B5" w:rsidRPr="001D34B5">
              <w:rPr>
                <w:rFonts w:ascii="Times New Roman" w:hAnsi="Times New Roman" w:cs="Times New Roman"/>
                <w:sz w:val="24"/>
                <w:szCs w:val="24"/>
              </w:rPr>
              <w:t>onaylanması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18-</w:t>
            </w:r>
            <w: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Maden İlçesi Yol ağında bulunan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Işıktepe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Hanevleri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yolunda bakım ve onarım yapılması yönünde hazırlanan “Köylere Yönelik Hizmetler K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omisyonu” raporunun onaylanmasına</w:t>
            </w:r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19-</w:t>
            </w:r>
            <w: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</w:t>
            </w:r>
            <w:proofErr w:type="gram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ait  Maden</w:t>
            </w:r>
            <w:proofErr w:type="gram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İlçesi Gezin Köyü 163 ada 2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parselde bulunan taşınmazın kiraya verilmesi konusunun İmar ve Bayındırlık Komisyonuna havalesi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7A6B07" w:rsidRPr="007A6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20-</w:t>
            </w:r>
            <w: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Merkez İlçe Çallıca Köyü Çavuşlu Mezrası için alınan, İçme Suyu Memba Tahsis ve Tevzii Komisyon Kararının onaylanması konusu ile ilgili olarak hazırlanan Plan ve Bütçe Komisyonu inceleme raporunun onaylanması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21-</w:t>
            </w:r>
            <w: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Maden İlçesi, Naldöken -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Sordar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Köyü  yolunun</w:t>
            </w:r>
            <w:proofErr w:type="gram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incelenmesi ile ilgili  </w:t>
            </w:r>
            <w:r w:rsidR="007A6B07" w:rsidRPr="007A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konunun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Köylere Yönelik 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Hizmetler Komisyonuna havalesine</w:t>
            </w:r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22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Arıcak İlçesi Çevrecik Köyünde Kanalizasyon şebekesinin bulunmaması konusunun incelenmesi ile </w:t>
            </w:r>
            <w:proofErr w:type="gram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ilgili  </w:t>
            </w:r>
            <w:r w:rsidR="007A6B07" w:rsidRPr="007A6B07">
              <w:rPr>
                <w:rFonts w:ascii="Times New Roman" w:hAnsi="Times New Roman" w:cs="Times New Roman"/>
                <w:bCs/>
                <w:sz w:val="24"/>
                <w:szCs w:val="24"/>
              </w:rPr>
              <w:t>konunun</w:t>
            </w:r>
            <w:proofErr w:type="gramEnd"/>
            <w:r w:rsidR="007A6B07" w:rsidRPr="007A6B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Köylere Yönelik 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Hizmetler Komisyonuna havalesine</w:t>
            </w:r>
          </w:p>
          <w:p w:rsidR="007A6B07" w:rsidRPr="007A6B07" w:rsidRDefault="006332A1" w:rsidP="007A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23-</w:t>
            </w:r>
            <w: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Merkez İlçe Sürsürü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Mah.Zübeyde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Hanım Caddesi üzerinde </w:t>
            </w:r>
            <w:proofErr w:type="gram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bulunan  İl</w:t>
            </w:r>
            <w:proofErr w:type="gram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Özel İdaresine ait lojmanın İl Göç İdaresi Müdürlüğüne tahsis edilmesi yönünde hazırlanan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komisyon raporunun onaylanmasına</w:t>
            </w:r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24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Elazığ İl Özel İdaresi 2020 yılı yatırım programında yer almayan; Elazığ </w:t>
            </w:r>
            <w:proofErr w:type="spellStart"/>
            <w:proofErr w:type="gram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İliMerkez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 İlçe</w:t>
            </w:r>
            <w:proofErr w:type="gram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Doğankuş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Köyü İçme ve kullanma amaçlı sondaj yapım işinin 2020 yılı Elazığ İl Özel İdaresi  yatırım programına ilave edilmesi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  <w:p w:rsidR="006332A1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25-</w:t>
            </w:r>
            <w: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Merkez İlçe Şahaplı Köyünde bulunan tarım arazilerinin daha verimli kullanılması amacıyla nelerin yapılması konusunun Tarım ve H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>ayvancılık Komisyonuna havalesine</w:t>
            </w:r>
          </w:p>
          <w:p w:rsidR="007A6B07" w:rsidRPr="007A6B07" w:rsidRDefault="006332A1" w:rsidP="0063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0D1">
              <w:rPr>
                <w:rFonts w:ascii="Times New Roman" w:hAnsi="Times New Roman" w:cs="Times New Roman"/>
                <w:b/>
              </w:rPr>
              <w:t>26</w:t>
            </w:r>
            <w:r w:rsidRPr="000E70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Baskil İlçesi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Akuşağı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Köyünde bulunan </w:t>
            </w:r>
            <w:proofErr w:type="spell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Saklıkapı</w:t>
            </w:r>
            <w:proofErr w:type="spell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>Kanyonunun  İlimiz</w:t>
            </w:r>
            <w:proofErr w:type="gramEnd"/>
            <w:r w:rsidR="007A6B07" w:rsidRPr="007A6B07">
              <w:rPr>
                <w:rFonts w:ascii="Times New Roman" w:hAnsi="Times New Roman" w:cs="Times New Roman"/>
                <w:sz w:val="24"/>
                <w:szCs w:val="24"/>
              </w:rPr>
              <w:t xml:space="preserve"> Turizmine kazandırılması amacıyla nelerin yapılabileceği ile ilgili konunun</w:t>
            </w:r>
            <w:r w:rsidR="00A80AC1">
              <w:rPr>
                <w:rFonts w:ascii="Times New Roman" w:hAnsi="Times New Roman" w:cs="Times New Roman"/>
                <w:sz w:val="24"/>
                <w:szCs w:val="24"/>
              </w:rPr>
              <w:t xml:space="preserve"> “Turizm Komisyonuna”  havalesine</w:t>
            </w:r>
          </w:p>
          <w:p w:rsidR="000E70D1" w:rsidRPr="00B86705" w:rsidRDefault="00B86705" w:rsidP="006332A1">
            <w:pPr>
              <w:rPr>
                <w:rFonts w:ascii="Times New Roman" w:hAnsi="Times New Roman" w:cs="Times New Roman"/>
              </w:rPr>
            </w:pPr>
            <w:r w:rsidRPr="00B86705">
              <w:rPr>
                <w:rFonts w:ascii="Times New Roman" w:hAnsi="Times New Roman" w:cs="Times New Roman"/>
              </w:rPr>
              <w:t>Karar verilmiştir.</w:t>
            </w:r>
          </w:p>
          <w:p w:rsidR="006332A1" w:rsidRDefault="006332A1" w:rsidP="006332A1"/>
          <w:p w:rsidR="006332A1" w:rsidRDefault="006332A1" w:rsidP="006332A1">
            <w:r>
              <w:t xml:space="preserve"> </w:t>
            </w:r>
          </w:p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6332A1"/>
          <w:p w:rsidR="006332A1" w:rsidRDefault="006332A1" w:rsidP="00936460"/>
          <w:p w:rsidR="006332A1" w:rsidRDefault="006332A1" w:rsidP="00936460"/>
          <w:p w:rsidR="00936460" w:rsidRDefault="00936460" w:rsidP="00936460"/>
          <w:p w:rsidR="00936460" w:rsidRDefault="00936460" w:rsidP="00936460"/>
          <w:p w:rsidR="00936460" w:rsidRDefault="00936460" w:rsidP="00936460"/>
          <w:p w:rsidR="00936460" w:rsidRPr="00205F1E" w:rsidRDefault="00936460" w:rsidP="004A362E">
            <w:pPr>
              <w:pStyle w:val="GvdeMetni"/>
              <w:rPr>
                <w:sz w:val="22"/>
                <w:szCs w:val="22"/>
              </w:rPr>
            </w:pPr>
          </w:p>
        </w:tc>
      </w:tr>
      <w:tr w:rsidR="00936460" w:rsidRPr="00E424B3" w:rsidTr="004A362E">
        <w:trPr>
          <w:trHeight w:val="509"/>
        </w:trPr>
        <w:tc>
          <w:tcPr>
            <w:tcW w:w="3693" w:type="dxa"/>
            <w:vMerge/>
          </w:tcPr>
          <w:p w:rsidR="00936460" w:rsidRPr="00E424B3" w:rsidRDefault="00936460" w:rsidP="004A362E">
            <w:pPr>
              <w:tabs>
                <w:tab w:val="left" w:pos="4298"/>
              </w:tabs>
            </w:pPr>
          </w:p>
        </w:tc>
      </w:tr>
      <w:tr w:rsidR="00936460" w:rsidRPr="00E424B3" w:rsidTr="004A362E">
        <w:trPr>
          <w:trHeight w:val="902"/>
        </w:trPr>
        <w:tc>
          <w:tcPr>
            <w:tcW w:w="3693" w:type="dxa"/>
            <w:vMerge/>
          </w:tcPr>
          <w:p w:rsidR="00936460" w:rsidRPr="00E424B3" w:rsidRDefault="00936460" w:rsidP="004A362E">
            <w:pPr>
              <w:tabs>
                <w:tab w:val="left" w:pos="4298"/>
              </w:tabs>
              <w:jc w:val="center"/>
            </w:pPr>
          </w:p>
        </w:tc>
      </w:tr>
    </w:tbl>
    <w:p w:rsidR="00936460" w:rsidRPr="00936460" w:rsidRDefault="00936460" w:rsidP="009364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6460" w:rsidRPr="00936460" w:rsidSect="0024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6460"/>
    <w:rsid w:val="000E70D1"/>
    <w:rsid w:val="001D34B5"/>
    <w:rsid w:val="002476A5"/>
    <w:rsid w:val="006332A1"/>
    <w:rsid w:val="006A1E33"/>
    <w:rsid w:val="007A6B07"/>
    <w:rsid w:val="00936460"/>
    <w:rsid w:val="00A80AC1"/>
    <w:rsid w:val="00B86705"/>
    <w:rsid w:val="00DC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460"/>
    <w:pPr>
      <w:ind w:left="720"/>
      <w:contextualSpacing/>
    </w:pPr>
  </w:style>
  <w:style w:type="paragraph" w:styleId="GvdeMetni">
    <w:name w:val="Body Text"/>
    <w:basedOn w:val="Normal"/>
    <w:link w:val="GvdeMetniChar"/>
    <w:rsid w:val="00936460"/>
    <w:pPr>
      <w:tabs>
        <w:tab w:val="left" w:pos="72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36460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C1C79"/>
    <w:pPr>
      <w:spacing w:after="0" w:line="240" w:lineRule="auto"/>
    </w:pPr>
  </w:style>
  <w:style w:type="table" w:customStyle="1" w:styleId="TabloKlavuzu2">
    <w:name w:val="Tablo Kılavuzu2"/>
    <w:basedOn w:val="NormalTablo"/>
    <w:uiPriority w:val="59"/>
    <w:rsid w:val="00B867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B86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8337-654C-4DE3-9737-43C2CF78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4</cp:revision>
  <dcterms:created xsi:type="dcterms:W3CDTF">2019-02-13T06:31:00Z</dcterms:created>
  <dcterms:modified xsi:type="dcterms:W3CDTF">2020-03-05T06:23:00Z</dcterms:modified>
</cp:coreProperties>
</file>