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18" w:rsidRPr="001667CD" w:rsidRDefault="00534CF3" w:rsidP="00154C1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9A3564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.2020-</w:t>
      </w:r>
      <w:r w:rsidR="00842953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49</w:t>
      </w:r>
    </w:p>
    <w:p w:rsidR="009A3564" w:rsidRPr="00644037" w:rsidRDefault="00BE3101" w:rsidP="00842953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Akmezra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Kavakpınarı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597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596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64,48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geçit hakkı tesis edilmesine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E3371C" w:rsidRDefault="00E3371C" w:rsidP="00E3371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C3787A" w:rsidRPr="001667CD" w:rsidRDefault="00842953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34CF3">
        <w:rPr>
          <w:rFonts w:ascii="Times New Roman" w:hAnsi="Times New Roman" w:cs="Times New Roman"/>
          <w:b/>
          <w:sz w:val="24"/>
          <w:szCs w:val="24"/>
          <w:u w:val="single"/>
        </w:rPr>
        <w:t>8.12.2020-350</w:t>
      </w:r>
    </w:p>
    <w:p w:rsidR="009A3564" w:rsidRPr="00644037" w:rsidRDefault="00A34859" w:rsidP="009A3564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Beşik Köyünde bulunan mülkiyeti Maliye Hazinesine ait ham toprak vasıflı A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kroki yerinde gösterildiği şekilde B ve C olarak ifraz edilmesine, 1.143,64 m</w:t>
      </w:r>
      <w:r w:rsidR="00534CF3">
        <w:rPr>
          <w:rFonts w:ascii="Arial" w:eastAsia="SimSun" w:hAnsi="Arial" w:cs="Arial"/>
          <w:sz w:val="24"/>
          <w:szCs w:val="24"/>
          <w:lang w:eastAsia="tr-TR"/>
        </w:rPr>
        <w:t>²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alanlı B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Elazığ Belediyesince üretime yönelik istihdamı artırıcı ve yatırım bedeli yüksek olacak Termal Kaynaklı sera projesi için </w:t>
      </w:r>
      <w:r w:rsidR="00534CF3" w:rsidRPr="005E61C8">
        <w:rPr>
          <w:rFonts w:ascii="Times New Roman" w:hAnsi="Times New Roman" w:cs="Times New Roman"/>
          <w:sz w:val="24"/>
          <w:szCs w:val="24"/>
        </w:rPr>
        <w:t xml:space="preserve">Kamulaştırılmasına esas olmak üzere </w:t>
      </w:r>
      <w:r w:rsidR="00534CF3" w:rsidRPr="005E61C8">
        <w:rPr>
          <w:rFonts w:ascii="Times New Roman" w:hAnsi="Times New Roman" w:cs="Times New Roman"/>
          <w:bCs/>
          <w:sz w:val="24"/>
          <w:szCs w:val="24"/>
        </w:rPr>
        <w:t>2942 sayılı Kamulaştırma Kanununun 5. maddesi gereğince “Kamu Yararı Kararı” alınmasına kararın 2942 sayılı Kamulaştırma Kanununun 6. maddesi gereğince İl Valisinin Onayına sunulmasına</w:t>
      </w:r>
      <w:r w:rsidR="00534CF3" w:rsidRPr="005E61C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</w:t>
      </w:r>
      <w:r w:rsidR="00534CF3" w:rsidRPr="005E61C8">
        <w:rPr>
          <w:rFonts w:ascii="Times New Roman" w:eastAsia="SimSun" w:hAnsi="Times New Roman" w:cs="Times New Roman"/>
          <w:sz w:val="24"/>
          <w:szCs w:val="24"/>
          <w:lang w:eastAsia="tr-TR"/>
        </w:rPr>
        <w:t>.1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2</w:t>
      </w:r>
      <w:r w:rsidR="00534CF3" w:rsidRPr="005E61C8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EA6EDC" w:rsidRDefault="00EA6EDC" w:rsidP="009A356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87A" w:rsidRPr="001667CD" w:rsidRDefault="009A3564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534CF3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534CF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534CF3">
        <w:rPr>
          <w:rFonts w:ascii="Times New Roman" w:hAnsi="Times New Roman" w:cs="Times New Roman"/>
          <w:b/>
          <w:sz w:val="24"/>
          <w:szCs w:val="24"/>
          <w:u w:val="single"/>
        </w:rPr>
        <w:t>351</w:t>
      </w:r>
    </w:p>
    <w:p w:rsidR="009A3564" w:rsidRPr="00F930E9" w:rsidRDefault="00C3787A" w:rsidP="009A356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Doğankuş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Tilenzik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29, 30, 31 ve 32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534CF3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9A3564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C3787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352</w:t>
      </w:r>
    </w:p>
    <w:p w:rsidR="00534CF3" w:rsidRPr="00C33AD8" w:rsidRDefault="00EA6EDC" w:rsidP="00534CF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Gümüşbağları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147 ada 29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534CF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 ve C olarak ifraz edilmesine, 3194 sayılı İmar Kanununa bağlı olarak çıkarılan Plansız Alanlar Yönetmeliğinin 44 ve 45. maddeleri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E3371C" w:rsidRPr="00F930E9" w:rsidRDefault="00E3371C" w:rsidP="00E3371C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EA6EDC" w:rsidRDefault="00EA6EDC" w:rsidP="00E3371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:rsidR="00C3787A" w:rsidRPr="001667CD" w:rsidRDefault="00534CF3" w:rsidP="00EA6E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08.12.2020-353</w:t>
      </w:r>
    </w:p>
    <w:p w:rsidR="00534CF3" w:rsidRPr="00F930E9" w:rsidRDefault="00EA6EDC" w:rsidP="00534CF3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BB32E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Mülga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Hankendi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534CF3" w:rsidRPr="00BE5D4E">
        <w:rPr>
          <w:rFonts w:ascii="Times New Roman" w:eastAsia="SimSun" w:hAnsi="Times New Roman" w:cs="Times New Roman"/>
          <w:sz w:val="24"/>
          <w:szCs w:val="24"/>
          <w:lang w:eastAsia="tr-TR"/>
        </w:rPr>
        <w:t>Belediyesi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hazırlanan imar planında parselasyon planı tatbiki mümkün olmayan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meskun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 bulunan 116 ada 4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ekli onaylı durum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krokisi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ve kroki yerinde gösterildiği şekilde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A, B ve Y 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olarak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ifraz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edilmesine,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 ve B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parsellerin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arsa olarak tesciline, Y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terkine,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nun 15 ve 16. maddeleri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ile 5302 sayılı İl Özel İdare Kanununun 6. maddesinin (b) fıkrası gereğince oybirliği ile karar verildi.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</w:t>
      </w:r>
      <w:r w:rsidR="00534CF3" w:rsidRPr="00F930E9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42953" w:rsidRPr="00C33AD8" w:rsidRDefault="00842953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534CF3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</w:t>
      </w:r>
      <w:r w:rsidR="0019380C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1938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EA6EDC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354</w:t>
      </w:r>
    </w:p>
    <w:p w:rsidR="00534CF3" w:rsidRPr="00C33AD8" w:rsidRDefault="00EA6EDC" w:rsidP="00534CF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Ekrüz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105 ada 7 ve 18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="00534CF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olarak tevhit edilmesine tevhit sonucu oluşan A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B, C, D ve E olarak ifraz edilmesine, 3194 sayılı İmar Kanununa bağlı olarak çıkarılan Plansız Alanlar Yönetmeliğinin 44 ve 45. maddeleri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BB32E1" w:rsidRPr="00C33AD8" w:rsidRDefault="00BB32E1" w:rsidP="00BB32E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Default="00C3787A" w:rsidP="00BB32E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534CF3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08.12.2020-355</w:t>
      </w:r>
    </w:p>
    <w:p w:rsidR="0019380C" w:rsidRPr="00644037" w:rsidRDefault="00EA6EDC" w:rsidP="0019380C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Yalnız Köyünde bulunan 474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üzerinde Güneş Enerjisi Santrali kurulması amacıyla çizdirilen 1/5000 ölçekli Nazım İmar Planı ile 1/1000 ölçekli Uygulama İmar Planı İl Genel Meclisinin 03.11.2017 tarih ve 309 sayılı kararı ile onaylandığından, 474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ve koordinatlı durum haritası ve kroki yerinde gösterildiği şekilde 3194 sayılı İmar Kanununun 15 ve 16. maddeleri gereğince 474 ve Y1 olarak ifraz edilmesine, 474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arsa, Y1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yol olarak terkine 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E3371C" w:rsidRPr="00C33AD8" w:rsidRDefault="00E3371C" w:rsidP="00E3371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C3787A" w:rsidRPr="001667CD" w:rsidRDefault="00534CF3" w:rsidP="00C3787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19380C">
        <w:rPr>
          <w:rFonts w:ascii="Times New Roman" w:hAnsi="Times New Roman" w:cs="Times New Roman"/>
          <w:b/>
          <w:sz w:val="24"/>
          <w:szCs w:val="24"/>
          <w:u w:val="single"/>
        </w:rPr>
        <w:t>.2020-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356</w:t>
      </w:r>
    </w:p>
    <w:p w:rsidR="00E3371C" w:rsidRPr="00C33AD8" w:rsidRDefault="00EA6EDC" w:rsidP="00E3371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1A504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Yalınız Köyünde bulunan 478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için hazırlanan uygulama imar planı İl Genel Meclisinin 05.09.2016 tarih ve 282 sayılı kararı ile onaylandığından imar planı içerisinde kalan susuz tarla vasıflı 478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ekli onaylı ve koordinatlı durum haritası ve kroki yerinde gösterildiği şekilde 3194 sayılı İmar Kanununun 15 ve 16. maddeleri gereğince 478 ve Y1 ve Y2 olarak ifraz edilmesine, 478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arsa Y1 ve Y2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yol olarak terkine 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C3787A" w:rsidRPr="00C33AD8" w:rsidRDefault="00C3787A" w:rsidP="00C3787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534CF3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F133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357</w:t>
      </w:r>
    </w:p>
    <w:p w:rsidR="00534CF3" w:rsidRPr="00C33AD8" w:rsidRDefault="00EA6EDC" w:rsidP="00534CF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Altınoluk Köyünde bulunan 101 ada 2 ve 3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</w:t>
      </w:r>
      <w:proofErr w:type="spellStart"/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v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o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erildi</w:t>
      </w:r>
      <w:proofErr w:type="spellEnd"/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42953" w:rsidRDefault="00842953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534CF3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962FF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358</w:t>
      </w:r>
    </w:p>
    <w:p w:rsidR="00F133BA" w:rsidRPr="00C33AD8" w:rsidRDefault="00842953" w:rsidP="00F133B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Şekerci Köyünde bulunan 132 ada 39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534CF3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 ve C olarak ifraz edilmesine, 3194 sayılı İmar Kanununa bağlı olarak çıkarılan Plansız Alanlar Yönetmeliğinin 44 ve 45. maddeleri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133BA" w:rsidRDefault="00534CF3" w:rsidP="00F133B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842953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59</w:t>
      </w:r>
    </w:p>
    <w:p w:rsidR="00534CF3" w:rsidRPr="00C33AD8" w:rsidRDefault="00F05991" w:rsidP="00534CF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bağlı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Haftasar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Düzbahçe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802 ve 804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</w:t>
      </w:r>
      <w:proofErr w:type="spellStart"/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v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o</w:t>
      </w:r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erildi</w:t>
      </w:r>
      <w:proofErr w:type="spellEnd"/>
      <w:r w:rsidR="00534CF3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1A5044" w:rsidRPr="00C558F4" w:rsidRDefault="001A5044" w:rsidP="00F133BA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133BA" w:rsidRDefault="00364B72" w:rsidP="00F133B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962FFA">
        <w:rPr>
          <w:rFonts w:ascii="Times New Roman" w:hAnsi="Times New Roman" w:cs="Times New Roman"/>
          <w:b/>
          <w:sz w:val="24"/>
          <w:szCs w:val="24"/>
          <w:u w:val="single"/>
        </w:rPr>
        <w:t>.2020-</w:t>
      </w:r>
      <w:r w:rsidR="00842953">
        <w:rPr>
          <w:rFonts w:ascii="Times New Roman" w:hAnsi="Times New Roman" w:cs="Times New Roman"/>
          <w:b/>
          <w:sz w:val="24"/>
          <w:szCs w:val="24"/>
          <w:u w:val="single"/>
        </w:rPr>
        <w:t>36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534CF3" w:rsidRPr="00C33AD8" w:rsidRDefault="00F133BA" w:rsidP="00534CF3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Kürk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230 ada 11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230 ada 6 </w:t>
      </w:r>
      <w:proofErr w:type="spellStart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104,57 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geçit hakkı tesis edilmesine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534CF3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534CF3">
        <w:rPr>
          <w:rFonts w:ascii="Times New Roman" w:eastAsia="SimSun" w:hAnsi="Times New Roman" w:cs="Times New Roman"/>
          <w:sz w:val="24"/>
          <w:szCs w:val="24"/>
          <w:lang w:eastAsia="tr-TR"/>
        </w:rPr>
        <w:t>08.12.2020</w:t>
      </w:r>
    </w:p>
    <w:p w:rsidR="001A5044" w:rsidRPr="007A0BAF" w:rsidRDefault="001A5044" w:rsidP="00534CF3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364B72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08.12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842953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61</w:t>
      </w:r>
    </w:p>
    <w:p w:rsidR="00364B72" w:rsidRDefault="001A5044" w:rsidP="00364B72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 w:rsidR="00364B72">
        <w:rPr>
          <w:rFonts w:ascii="Times New Roman" w:hAnsi="Times New Roman" w:cs="Times New Roman"/>
          <w:sz w:val="24"/>
          <w:szCs w:val="24"/>
          <w:lang w:eastAsia="tr-TR"/>
        </w:rPr>
        <w:t xml:space="preserve">İl Emniyet Müdürlüğünün ana lojistik deposunun hizmete uygun hale getirilmesi, ilimize giriş çıkışların kontrol edildiği polis uygulama noktalarının taşınması bakım ve onarım işlerinin yapılması işlerinde kullanılmak üzere </w:t>
      </w:r>
      <w:r w:rsidR="00364B72" w:rsidRPr="00644037">
        <w:rPr>
          <w:rFonts w:ascii="Times New Roman" w:hAnsi="Times New Roman" w:cs="Times New Roman"/>
          <w:sz w:val="24"/>
          <w:szCs w:val="24"/>
          <w:lang w:eastAsia="tr-TR"/>
        </w:rPr>
        <w:t>İl Özel İdaresi 2020 mali yılı bütçesinin 44.23.01.04.00-01.6.0.00-5-09.06-</w:t>
      </w:r>
      <w:r w:rsidR="00364B72">
        <w:rPr>
          <w:rFonts w:ascii="Times New Roman" w:hAnsi="Times New Roman" w:cs="Times New Roman"/>
          <w:color w:val="000000"/>
          <w:sz w:val="24"/>
          <w:szCs w:val="24"/>
        </w:rPr>
        <w:t>Yedek Ödenek tertibinden 125</w:t>
      </w:r>
      <w:r w:rsidR="00364B72" w:rsidRPr="00644037">
        <w:rPr>
          <w:rFonts w:ascii="Times New Roman" w:hAnsi="Times New Roman" w:cs="Times New Roman"/>
          <w:color w:val="000000"/>
          <w:sz w:val="24"/>
          <w:szCs w:val="24"/>
        </w:rPr>
        <w:t>.000,00 TL ödeneğin tenzil edilerek</w:t>
      </w:r>
      <w:r w:rsidR="00364B72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364B72" w:rsidRDefault="00364B72" w:rsidP="00364B72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44.23.01.0</w:t>
      </w:r>
      <w:r>
        <w:rPr>
          <w:rFonts w:ascii="Times New Roman" w:hAnsi="Times New Roman" w:cs="Times New Roman"/>
          <w:color w:val="000000"/>
          <w:sz w:val="24"/>
          <w:szCs w:val="24"/>
        </w:rPr>
        <w:t>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03.1.1.00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-5-</w:t>
      </w:r>
      <w:proofErr w:type="gramStart"/>
      <w:r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End"/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Hizmet Alımları 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harcama kalemine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10.000,00 TL,</w:t>
      </w:r>
    </w:p>
    <w:p w:rsidR="00364B72" w:rsidRDefault="00364B72" w:rsidP="00364B72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44.23.01.0</w:t>
      </w:r>
      <w:r>
        <w:rPr>
          <w:rFonts w:ascii="Times New Roman" w:hAnsi="Times New Roman" w:cs="Times New Roman"/>
          <w:color w:val="000000"/>
          <w:sz w:val="24"/>
          <w:szCs w:val="24"/>
        </w:rPr>
        <w:t>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03.1.1.00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-5-</w:t>
      </w:r>
      <w:proofErr w:type="gramStart"/>
      <w:r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proofErr w:type="gramEnd"/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33FF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Menkul Mal </w:t>
      </w:r>
      <w:proofErr w:type="spellStart"/>
      <w:r w:rsidRPr="00933FF1">
        <w:rPr>
          <w:rFonts w:ascii="Times New Roman" w:eastAsia="SimSun" w:hAnsi="Times New Roman" w:cs="Times New Roman"/>
          <w:sz w:val="24"/>
          <w:szCs w:val="24"/>
          <w:lang w:eastAsia="tr-TR"/>
        </w:rPr>
        <w:t>Gayrimaddi</w:t>
      </w:r>
      <w:proofErr w:type="spellEnd"/>
      <w:r w:rsidRPr="00933FF1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Hak Alım Bakım ve Onarım Giderleri </w:t>
      </w:r>
      <w:r w:rsidRPr="00933FF1">
        <w:rPr>
          <w:rFonts w:ascii="Times New Roman" w:hAnsi="Times New Roman" w:cs="Times New Roman"/>
          <w:sz w:val="24"/>
          <w:szCs w:val="24"/>
        </w:rPr>
        <w:t>harcama kalemine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75.000,00 TL,</w:t>
      </w:r>
    </w:p>
    <w:p w:rsidR="00364B72" w:rsidRPr="00644037" w:rsidRDefault="00364B72" w:rsidP="00364B72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- 4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4.23.01.0</w:t>
      </w:r>
      <w:r>
        <w:rPr>
          <w:rFonts w:ascii="Times New Roman" w:hAnsi="Times New Roman" w:cs="Times New Roman"/>
          <w:color w:val="000000"/>
          <w:sz w:val="24"/>
          <w:szCs w:val="24"/>
        </w:rPr>
        <w:t>0.00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03.1.1.00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-5-</w:t>
      </w:r>
      <w:proofErr w:type="gramStart"/>
      <w:r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End"/>
      <w:r w:rsidRPr="00644037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Gayri Menkul Mal Bakım ve Onarım Giderleri harcama kalemine 40.000,00 TL ödenek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aktarılmasına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Mahalli İdareler Bütçe ve Muhasebe Yönetmeliğinin 38. maddesi gereğince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oybirliği ile karar verildi. </w:t>
      </w:r>
      <w:r>
        <w:rPr>
          <w:rFonts w:ascii="Times New Roman" w:hAnsi="Times New Roman" w:cs="Times New Roman"/>
          <w:sz w:val="24"/>
          <w:szCs w:val="24"/>
          <w:lang w:eastAsia="tr-TR"/>
        </w:rPr>
        <w:t>08.12.2020</w:t>
      </w:r>
    </w:p>
    <w:p w:rsidR="00842953" w:rsidRPr="00C33AD8" w:rsidRDefault="00842953" w:rsidP="001A5044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8903CA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F133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362</w:t>
      </w:r>
    </w:p>
    <w:p w:rsidR="00364B72" w:rsidRPr="00C558F4" w:rsidRDefault="00537CD8" w:rsidP="00364B72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Karakoçan İlçesine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Alayağmur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bulunan toplulaştırma alanında kalan taşınmaz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proofErr w:type="gram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Hakime</w:t>
      </w:r>
      <w:proofErr w:type="gram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ÇELİK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35,00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müştemilat kullanım amaçlı yapı </w:t>
      </w:r>
      <w:r w:rsidR="00364B7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r w:rsidR="00364B72" w:rsidRPr="002C7C0F">
        <w:rPr>
          <w:rFonts w:ascii="Times New Roman" w:eastAsia="SimSun" w:hAnsi="Times New Roman" w:cs="Times New Roman"/>
          <w:sz w:val="24"/>
          <w:szCs w:val="24"/>
          <w:lang w:eastAsia="tr-TR"/>
        </w:rPr>
        <w:t>19861851188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Hakime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ÇELİK’e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1.000,00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TL idari para cezası verilmesine oybirliği ile karar verildi.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F133BA" w:rsidRPr="00C33AD8" w:rsidRDefault="00F133BA" w:rsidP="00364B7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8903CA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537CD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63</w:t>
      </w:r>
    </w:p>
    <w:p w:rsidR="00537CD8" w:rsidRPr="00B24DDD" w:rsidRDefault="0067609B" w:rsidP="00537CD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Kovancılar İlçesine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Akmezra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168-169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parsellerde kayıtlı taşınmazlar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Yunus ÇELİK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163,20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kullanım amaçlı yapı </w:t>
      </w:r>
      <w:r w:rsidR="00364B72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19450867774</w:t>
      </w:r>
      <w:proofErr w:type="gramEnd"/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Yunus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ÇELİK’e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1.000,00 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TL idari para cezası verilmesine oybirliği ile karar verildi.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364B72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F05991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133BA" w:rsidRPr="007A0BAF" w:rsidRDefault="00F133BA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8903CA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-364</w:t>
      </w:r>
    </w:p>
    <w:p w:rsidR="00364B72" w:rsidRPr="00C821E2" w:rsidRDefault="005C7024" w:rsidP="00364B72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 </w:t>
      </w:r>
      <w:proofErr w:type="gram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Dallıca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Maliye Hazinesine ait tescil harici alanda kayıtlı taşınmaz üzerinde Eyüp ARSLAN tarafından ruhsatsız ve kaçak olarak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Eyüp ARSLAN tarafından yaptırılan konut amaçlı yapının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364B72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537CD8" w:rsidRPr="00C558F4" w:rsidRDefault="00537CD8" w:rsidP="00537CD8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F05991" w:rsidRPr="00C33AD8" w:rsidRDefault="00F05991" w:rsidP="00F0599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F05991" w:rsidRPr="001667CD" w:rsidRDefault="008903CA" w:rsidP="00F0599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 w:rsidR="00364B72">
        <w:rPr>
          <w:rFonts w:ascii="Times New Roman" w:hAnsi="Times New Roman" w:cs="Times New Roman"/>
          <w:b/>
          <w:sz w:val="24"/>
          <w:szCs w:val="24"/>
          <w:u w:val="single"/>
        </w:rPr>
        <w:t>65</w:t>
      </w:r>
    </w:p>
    <w:p w:rsidR="0067609B" w:rsidRPr="00FA7FF3" w:rsidRDefault="002D6B59" w:rsidP="0067609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Kavaktepe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672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Mahmut ÖZTÜRK tarafından ruhsatsız ve kaçak olarak </w:t>
      </w:r>
      <w:proofErr w:type="spellStart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5 adet konut, 2 adet ahır ve 1 adet müştemilat kullanım amaçlı yapılar kanun gereği tanınan 1 aylık süre içerisinde imar mevzuatına uygun hale getirilemediğinden 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Mahmut ÖZTÜRK tarafından yaptırılan 5 adet konut, 2 adet ahır ve 1 adet müştemilat kullanım amaçlı yapıların</w:t>
      </w:r>
      <w:r w:rsidR="00364B72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364B72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364B72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F133BA" w:rsidRPr="00C33AD8" w:rsidRDefault="00F133BA" w:rsidP="00F133B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7609B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</w:p>
    <w:p w:rsidR="008903CA" w:rsidRPr="00C821E2" w:rsidRDefault="002D6B59" w:rsidP="008903CA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Kıraç Köyü Kireçli mezrasında Maliye Hazinesine ait tescil harici alanda kayıtlı taşınmaz üzerinde Cihat ATEŞ tarafından ruhsatsız ve kaçak olarak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Cahit ATEŞ tarafından yaptırılan konut amaçlı yapının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8903CA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67609B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="00A75BC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-333</w:t>
      </w:r>
    </w:p>
    <w:p w:rsidR="00F133BA" w:rsidRPr="00C33AD8" w:rsidRDefault="002D6B59" w:rsidP="00F133B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Şahsuvar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170 ada 54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Akan KAYNAK tarafından ruhsatsız ve kaçak olarak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Akan KAYNAK tarafından yaptırılan konut amaçlı yapının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8903CA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2D6B59" w:rsidRPr="00C33AD8" w:rsidRDefault="002D6B59" w:rsidP="002D6B5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8903CA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A75BC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-367</w:t>
      </w:r>
    </w:p>
    <w:p w:rsidR="00F133BA" w:rsidRPr="00C33AD8" w:rsidRDefault="006F6DB9" w:rsidP="00F133B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Altınuşağı</w:t>
      </w:r>
      <w:proofErr w:type="spellEnd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127 ada 8 </w:t>
      </w:r>
      <w:proofErr w:type="spellStart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127 ada 9 </w:t>
      </w:r>
      <w:proofErr w:type="spellStart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1.256,00 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67609B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67609B">
        <w:rPr>
          <w:rFonts w:ascii="Times New Roman" w:eastAsia="SimSun" w:hAnsi="Times New Roman" w:cs="Times New Roman"/>
          <w:sz w:val="24"/>
          <w:szCs w:val="24"/>
          <w:lang w:eastAsia="tr-TR"/>
        </w:rPr>
        <w:t>24.11.2020</w:t>
      </w:r>
    </w:p>
    <w:p w:rsidR="006F6DB9" w:rsidRPr="00C33AD8" w:rsidRDefault="006F6DB9" w:rsidP="006F6DB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8903CA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A75BC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F133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68</w:t>
      </w:r>
    </w:p>
    <w:p w:rsidR="000B2099" w:rsidRPr="00C33AD8" w:rsidRDefault="001D08CF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Şebgen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Gölardı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128 ada 392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Zeki KARATAŞ tarafından ruhsatsız ve kaçak olarak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Zeki KARATAŞ tarafından yaptırılan konut amaçlı yapının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8903CA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0B2099" w:rsidRPr="00C33AD8" w:rsidRDefault="000B2099" w:rsidP="000B209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8903CA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A75BC5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F133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69</w:t>
      </w:r>
    </w:p>
    <w:p w:rsidR="008903CA" w:rsidRPr="00C821E2" w:rsidRDefault="00DF1017" w:rsidP="008903CA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Şebgen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Gölardı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103 ada 232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Mehmet AKÇAKAYA tarafından ruhsatsız ve kaçak olarak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Mehmet AKÇAKAYA tarafından yaptırılan konut amaçlı yapının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8903CA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A75BC5" w:rsidRPr="00C33AD8" w:rsidRDefault="00A75BC5" w:rsidP="00A75BC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B2099" w:rsidRPr="001667CD" w:rsidRDefault="008903CA" w:rsidP="000B209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-37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</w:p>
    <w:p w:rsidR="00A75BC5" w:rsidRPr="00C33AD8" w:rsidRDefault="00DF1017" w:rsidP="00A75BC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Şebgen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Gölardı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128 ada 220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Abdulhadi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ÇELİK tarafından ruhsatsız ve kaçak olarak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inşaa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edilen konut kullanım amaçlı yapı kanun gereği tanınan 1 aylık süre içerisinde imar mevzuatına uygun hale getirilemediğinden 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32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Abdulhadi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ÇELİK tarafından yaptırılan konut amaçlı yapının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yıkımının yapılmasına </w:t>
      </w:r>
      <w:r w:rsidR="008903CA" w:rsidRPr="00C821E2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15.12.2020</w:t>
      </w:r>
    </w:p>
    <w:p w:rsidR="000B2099" w:rsidRDefault="000B2099" w:rsidP="00635180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8903CA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3B68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371</w:t>
      </w:r>
    </w:p>
    <w:p w:rsidR="0067609B" w:rsidRPr="00C33AD8" w:rsidRDefault="00DF1017" w:rsidP="0067609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</w:t>
      </w:r>
      <w:r w:rsidR="008903CA">
        <w:rPr>
          <w:rFonts w:ascii="Times New Roman" w:hAnsi="Times New Roman" w:cs="Times New Roman"/>
          <w:sz w:val="24"/>
          <w:szCs w:val="24"/>
          <w:lang w:eastAsia="tr-TR"/>
        </w:rPr>
        <w:t xml:space="preserve">Lojman bakım onarım giderlerinde kullanılmak üzere </w:t>
      </w:r>
      <w:r w:rsidR="008903CA" w:rsidRPr="00E83D96">
        <w:rPr>
          <w:rFonts w:ascii="Times New Roman" w:hAnsi="Times New Roman" w:cs="Times New Roman"/>
          <w:sz w:val="24"/>
          <w:szCs w:val="24"/>
          <w:lang w:eastAsia="tr-TR"/>
        </w:rPr>
        <w:t>İl Özel İdaresi 20</w:t>
      </w:r>
      <w:r w:rsidR="008903CA">
        <w:rPr>
          <w:rFonts w:ascii="Times New Roman" w:hAnsi="Times New Roman" w:cs="Times New Roman"/>
          <w:sz w:val="24"/>
          <w:szCs w:val="24"/>
          <w:lang w:eastAsia="tr-TR"/>
        </w:rPr>
        <w:t>20</w:t>
      </w:r>
      <w:r w:rsidR="008903CA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mali yılı bütçesinin 44.23.01.04.00-01.6.0.00-5-09.06-</w:t>
      </w:r>
      <w:r w:rsidR="008903CA">
        <w:rPr>
          <w:rFonts w:ascii="Times New Roman" w:hAnsi="Times New Roman" w:cs="Times New Roman"/>
          <w:color w:val="000000"/>
          <w:sz w:val="24"/>
          <w:szCs w:val="24"/>
        </w:rPr>
        <w:t>Yedek Ödenek tertibinden 30</w:t>
      </w:r>
      <w:r w:rsidR="008903CA" w:rsidRPr="00E83D96">
        <w:rPr>
          <w:rFonts w:ascii="Times New Roman" w:hAnsi="Times New Roman" w:cs="Times New Roman"/>
          <w:color w:val="000000"/>
          <w:sz w:val="24"/>
          <w:szCs w:val="24"/>
        </w:rPr>
        <w:t>.000,00 TL ödeneğin tenzil edilerek</w:t>
      </w:r>
      <w:r w:rsidR="008903CA">
        <w:rPr>
          <w:rFonts w:ascii="Times New Roman" w:hAnsi="Times New Roman" w:cs="Times New Roman"/>
          <w:color w:val="000000"/>
          <w:sz w:val="24"/>
          <w:szCs w:val="24"/>
        </w:rPr>
        <w:t xml:space="preserve"> 44.23.01.02.00-01.1.1.00-5-</w:t>
      </w:r>
      <w:proofErr w:type="gramStart"/>
      <w:r w:rsidR="008903CA">
        <w:rPr>
          <w:rFonts w:ascii="Times New Roman" w:hAnsi="Times New Roman" w:cs="Times New Roman"/>
          <w:color w:val="000000"/>
          <w:sz w:val="24"/>
          <w:szCs w:val="24"/>
        </w:rPr>
        <w:t>03.8</w:t>
      </w:r>
      <w:proofErr w:type="gramEnd"/>
      <w:r w:rsidR="008903CA" w:rsidRPr="00E83D96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Gayrimenkul Mal Bakım Onarım Giderleri</w:t>
      </w:r>
      <w:r w:rsidR="008903CA" w:rsidRPr="00E83D96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aktarılmasına</w:t>
      </w:r>
      <w:r w:rsidR="008903CA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hAnsi="Times New Roman" w:cs="Times New Roman"/>
          <w:sz w:val="24"/>
          <w:szCs w:val="24"/>
          <w:lang w:eastAsia="tr-TR"/>
        </w:rPr>
        <w:t>Mahalli İdareler Bütçe ve Muhasebe Yönetmeliğinin 38. maddesi gereğince</w:t>
      </w:r>
      <w:r w:rsidR="008903CA" w:rsidRPr="00E83D96">
        <w:rPr>
          <w:rFonts w:ascii="Times New Roman" w:hAnsi="Times New Roman" w:cs="Times New Roman"/>
          <w:sz w:val="24"/>
          <w:szCs w:val="24"/>
          <w:lang w:eastAsia="tr-TR"/>
        </w:rPr>
        <w:t xml:space="preserve"> oybirliği ile karar verildi. </w:t>
      </w:r>
      <w:r w:rsidR="008903CA">
        <w:rPr>
          <w:rFonts w:ascii="Times New Roman" w:hAnsi="Times New Roman" w:cs="Times New Roman"/>
          <w:sz w:val="24"/>
          <w:szCs w:val="24"/>
          <w:lang w:eastAsia="tr-TR"/>
        </w:rPr>
        <w:t>15.12.2020</w:t>
      </w:r>
    </w:p>
    <w:p w:rsidR="0067609B" w:rsidRPr="00C33AD8" w:rsidRDefault="0067609B" w:rsidP="00F133B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8903CA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DF101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A75BC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72</w:t>
      </w:r>
    </w:p>
    <w:p w:rsidR="00A75BC5" w:rsidRPr="00C33AD8" w:rsidRDefault="00DF1017" w:rsidP="00A75BC5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szCs w:val="24"/>
        </w:rPr>
        <w:t xml:space="preserve">           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Kıraç Köyü Kıraçlı mezrasında Maliye Hazinesine ait tescil dışı taşınmaz üzerinde Cihat ATEŞ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150,48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amaçlı yapı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18622901346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Cihat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ATEŞ’e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26.654,02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8903CA">
        <w:rPr>
          <w:rFonts w:ascii="Times New Roman" w:hAnsi="Times New Roman" w:cs="Times New Roman"/>
          <w:sz w:val="24"/>
          <w:szCs w:val="24"/>
        </w:rPr>
        <w:t>ne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F133BA" w:rsidRPr="00A16C45" w:rsidRDefault="00F133BA" w:rsidP="00F133BA">
      <w:pPr>
        <w:pStyle w:val="Balk1"/>
        <w:jc w:val="both"/>
        <w:rPr>
          <w:szCs w:val="24"/>
        </w:rPr>
      </w:pPr>
    </w:p>
    <w:p w:rsidR="003B68A1" w:rsidRPr="00C33AD8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8903CA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F133B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373</w:t>
      </w:r>
    </w:p>
    <w:p w:rsidR="00343AF2" w:rsidRPr="00F930E9" w:rsidRDefault="003B68A1" w:rsidP="00343AF2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Kıraç Köyü Kıraçlı mezrasında Maliye Hazinesine ait tescil dışı taşınmaz üzerinde Mustafa ÖZDEMİR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102,72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amaçlı yapı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19795862298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Mustafa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ÖZDEMİR’e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18.194,45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 cezası verilmesine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3B68A1" w:rsidRDefault="003B68A1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67609B" w:rsidRDefault="0067609B" w:rsidP="003B68A1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8903CA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</w:p>
    <w:p w:rsidR="00481437" w:rsidRPr="000545F6" w:rsidRDefault="00343AF2" w:rsidP="0048143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Korucu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bulunan 169 ada 11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Beyaz TOPAL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141,96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amaçlı yapı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27673283110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Beyaz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TOPAL’a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22.408,47 TL idari para cezası verilmesine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343AF2" w:rsidRPr="00C33AD8" w:rsidRDefault="00343AF2" w:rsidP="00343AF2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Default="003B68A1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903CA" w:rsidRDefault="008903CA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8903CA" w:rsidRPr="00C33AD8" w:rsidRDefault="008903CA" w:rsidP="003B68A1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Pr="001667CD" w:rsidRDefault="008903CA" w:rsidP="003B68A1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15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3371C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  <w:r w:rsidR="00AD3078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67609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75</w:t>
      </w:r>
    </w:p>
    <w:p w:rsidR="0067609B" w:rsidRPr="00C821E2" w:rsidRDefault="003B68A1" w:rsidP="0067609B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İlimiz Merkez İlçeye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Kuyulu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bulunan 1053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Mustafa YİLGEN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52,65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ve 24,60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müştemilat amaçlı yapılar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37039285962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Mustafa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TİLGEN’e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12.193,96 TL idari para cezası verilmesine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AD3078" w:rsidRPr="00C33AD8" w:rsidRDefault="00AD3078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3B68A1" w:rsidRDefault="003B68A1" w:rsidP="00DF101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Pr="001667CD" w:rsidRDefault="008903CA" w:rsidP="00AD307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.2020-3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</w:p>
    <w:p w:rsidR="008903CA" w:rsidRPr="00C558F4" w:rsidRDefault="00AD3078" w:rsidP="008903CA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Karakoçan İlçesine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Çayırgülü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Çayırlık mezrasında bulunan 142 ada 1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Maliye Hazinesine ait 123 ada 1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parsele tecavüzlü olarak Mehmet Zeki İLAN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144,12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amaçlı yapı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33412399622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Mehmet Zeki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İLAN’a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25.566,41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zası verilmesine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AD3078" w:rsidRDefault="00AD3078" w:rsidP="008903C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67609B" w:rsidRPr="00C821E2" w:rsidRDefault="0067609B" w:rsidP="00AD3078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Pr="001667CD" w:rsidRDefault="008903CA" w:rsidP="00AD307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15.12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.2020-3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</w:p>
    <w:p w:rsidR="00481437" w:rsidRDefault="00AD3078" w:rsidP="0048143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Karakoçan İlçesine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Kızılpınar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Tatlıca mezrasında Maliye Hazinesine ait tescil dışı taşınmaz üzerinde Nurettin ZUREL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450,30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ahır ve samanlık amaçlı yapı </w:t>
      </w:r>
      <w:r w:rsidR="008903CA"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30784487438</w:t>
      </w:r>
      <w:proofErr w:type="gram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Nurettin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ZUREL’e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20.930,52 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15.12</w:t>
      </w:r>
      <w:r w:rsidR="008903CA"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67609B" w:rsidRPr="00C33AD8" w:rsidRDefault="0067609B" w:rsidP="0048143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Default="00AD3078" w:rsidP="00AD307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D3078" w:rsidRPr="001667CD" w:rsidRDefault="008903CA" w:rsidP="00AD307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</w:t>
      </w:r>
      <w:r w:rsidR="0055413B">
        <w:rPr>
          <w:rFonts w:ascii="Times New Roman" w:hAnsi="Times New Roman" w:cs="Times New Roman"/>
          <w:b/>
          <w:sz w:val="24"/>
          <w:szCs w:val="24"/>
          <w:u w:val="single"/>
        </w:rPr>
        <w:t>.11.202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0-378</w:t>
      </w:r>
    </w:p>
    <w:p w:rsidR="008903CA" w:rsidRPr="00C33AD8" w:rsidRDefault="00AD3078" w:rsidP="008903C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ab/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Aşağıdemirtaş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147 ada 53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8903CA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maddeleri ile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481437" w:rsidRPr="00C33AD8" w:rsidRDefault="00481437" w:rsidP="008903CA">
      <w:pPr>
        <w:tabs>
          <w:tab w:val="left" w:pos="709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Default="00AD3078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Pr="001667CD" w:rsidRDefault="0055413B" w:rsidP="00AD3078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.1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81437">
        <w:rPr>
          <w:rFonts w:ascii="Times New Roman" w:hAnsi="Times New Roman" w:cs="Times New Roman"/>
          <w:b/>
          <w:sz w:val="24"/>
          <w:szCs w:val="24"/>
          <w:u w:val="single"/>
        </w:rPr>
        <w:t>.2020-3</w:t>
      </w:r>
      <w:r w:rsidR="008903CA">
        <w:rPr>
          <w:rFonts w:ascii="Times New Roman" w:hAnsi="Times New Roman" w:cs="Times New Roman"/>
          <w:b/>
          <w:sz w:val="24"/>
          <w:szCs w:val="24"/>
          <w:u w:val="single"/>
        </w:rPr>
        <w:t>79</w:t>
      </w:r>
    </w:p>
    <w:p w:rsidR="008903CA" w:rsidRPr="00C33AD8" w:rsidRDefault="00AD3078" w:rsidP="008903CA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</w:t>
      </w:r>
      <w:r w:rsidR="00481437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</w:t>
      </w:r>
      <w:proofErr w:type="gram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Doğankuş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Tilenzik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Köyünde bulunan 22 ve 23 </w:t>
      </w:r>
      <w:proofErr w:type="spellStart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bağlı olarak çıkarılan Plansız Alanlar Yönetmeliğinin 62. maddesi ile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</w:t>
      </w:r>
      <w:proofErr w:type="spellStart"/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v</w:t>
      </w:r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o</w:t>
      </w:r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erildi</w:t>
      </w:r>
      <w:proofErr w:type="spellEnd"/>
      <w:r w:rsidR="008903CA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</w:t>
      </w:r>
      <w:proofErr w:type="gramEnd"/>
      <w:r w:rsidR="008903CA"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481437" w:rsidRPr="00C33AD8" w:rsidRDefault="00481437" w:rsidP="00481437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D3078" w:rsidRDefault="00AD3078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5413B" w:rsidRPr="001667CD" w:rsidRDefault="00AA1CAC" w:rsidP="0055413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22.12.2020-380</w:t>
      </w:r>
    </w:p>
    <w:p w:rsidR="00AA1CAC" w:rsidRPr="00C33AD8" w:rsidRDefault="0055413B" w:rsidP="00AA1CA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</w:t>
      </w:r>
      <w:proofErr w:type="gramStart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Gözpınarı 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1638 </w:t>
      </w:r>
      <w:proofErr w:type="spellStart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164 </w:t>
      </w:r>
      <w:proofErr w:type="spellStart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129,46 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="00AA1CAC"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55413B" w:rsidRPr="00FA7FF3" w:rsidRDefault="0055413B" w:rsidP="0055413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55413B" w:rsidRPr="001667CD" w:rsidRDefault="0055413B" w:rsidP="0055413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AA1CAC">
        <w:rPr>
          <w:rFonts w:ascii="Times New Roman" w:hAnsi="Times New Roman" w:cs="Times New Roman"/>
          <w:b/>
          <w:sz w:val="24"/>
          <w:szCs w:val="24"/>
          <w:u w:val="single"/>
        </w:rPr>
        <w:t>2.12.2020-381</w:t>
      </w:r>
    </w:p>
    <w:p w:rsidR="0055413B" w:rsidRPr="00FA7FF3" w:rsidRDefault="0055413B" w:rsidP="0055413B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Kuyulu Köyünde bulunan 1961 </w:t>
      </w:r>
      <w:proofErr w:type="spellStart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="00AA1CAC"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="00AA1CAC"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 w:rsidR="00AA1CAC"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55413B" w:rsidRDefault="0055413B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Pr="001667CD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22.12.2020-382</w:t>
      </w:r>
    </w:p>
    <w:p w:rsidR="00AA1CAC" w:rsidRPr="00C33AD8" w:rsidRDefault="00AA1CAC" w:rsidP="00AA1CA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Sarılı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174 ada 14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174 ada 16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378,27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22.12.2020-383</w:t>
      </w:r>
    </w:p>
    <w:p w:rsidR="00AA1CAC" w:rsidRPr="001667CD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Şahaplı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162 ada 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 ve E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22.12.2020-384</w:t>
      </w:r>
    </w:p>
    <w:p w:rsidR="00AA1CAC" w:rsidRPr="001667CD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İlimiz Merkez İlçeye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Yazıpınarı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440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439, 442 ve 447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A harfi ile gösterilen 552,68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439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442 ve 447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lehine B harfi ile gösterilen 89,63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, 442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447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C harfi ile gösterilen 250,07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daimi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Pr="00C33AD8" w:rsidRDefault="00AA1CAC" w:rsidP="00AA1CA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22.12.2020-385</w:t>
      </w:r>
    </w:p>
    <w:p w:rsidR="00AA1CAC" w:rsidRPr="001667CD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Konalga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399 ada 12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399 ada 10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15,00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22.12.2020-386</w:t>
      </w:r>
    </w:p>
    <w:p w:rsidR="00AA1CAC" w:rsidRPr="001667CD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Çakırkaş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1460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A, B, C, D, E ve F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AA1CAC" w:rsidRDefault="00AA1CAC" w:rsidP="00AA1CAC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22.12.2020-387</w:t>
      </w:r>
    </w:p>
    <w:p w:rsidR="00AA1CAC" w:rsidRPr="00C33AD8" w:rsidRDefault="00AA1CAC" w:rsidP="00AA1CAC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Kovancılar İlçesine bağlı Şekerci Köyünde bulunan 144 ada 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haritası ve kroki yerinde gösterildiği şekilde A ve B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AA1CAC" w:rsidRPr="00C33AD8" w:rsidRDefault="00AA1CAC" w:rsidP="00AA1CAC">
      <w:pPr>
        <w:pStyle w:val="AralkYok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22.12.2020-388</w:t>
      </w: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İlçesine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Gezin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125 ada 14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lehine 125 ada 3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 aleyhine A harfi ile gösterilen 37,86 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alanda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onaylı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değişiklik tasarımı ve kroki yerinde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gösterildiği şekilde yol geçit hakkı tesis edilmesine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3194 sayılı İmar Kanununun 14 ve 16. maddeleri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ile</w:t>
      </w:r>
      <w:r w:rsidRPr="00121655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22.12.2020-389</w:t>
      </w: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Maden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Tekevler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170 ada 33 ve 34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parsellerin ekli onaylı değişiklik tasarımı ve kroki yerinde gösterildiği şekilde A olarak tevhit edilmesine 3194 sayılı İmar Kanununa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lastRenderedPageBreak/>
        <w:t>bağlı olarak çıkarılan Plansız Alanlar Yönetmeliğinin 62. maddesi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22.12.2020-390</w:t>
      </w: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Sivrice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Yürekkaya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119 ada 29 ve 30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parseller </w:t>
      </w:r>
      <w:r w:rsidRPr="0092463C">
        <w:rPr>
          <w:rFonts w:ascii="Times New Roman" w:eastAsia="SimSun" w:hAnsi="Times New Roman" w:cs="Times New Roman"/>
          <w:sz w:val="24"/>
          <w:szCs w:val="24"/>
          <w:lang w:eastAsia="tr-TR"/>
        </w:rPr>
        <w:t>Köy Yerleşik Alanı içerisinde kaldığından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ekli onaylı durum krokisi ve kroki yerinde gösterildiği şekilde A olarak tevhit edilmesine tevhit sonucu oluşan 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parselin B ve C olarak ifraz edilmesine, 3194 sayılı İmar Kanununa bağlı olarak çıkarılan Plansız Alanlar Yönetmeliğinin 44 ve 45. maddeleri ile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5302 sayılı İl Özel İdare Kanununun 6. maddesinin (b) fıkrası gereğince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Pr="00C33AD8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22.12.2020-391</w:t>
      </w:r>
    </w:p>
    <w:p w:rsidR="00921B09" w:rsidRPr="00C558F4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Gölardı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Şebgen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) Köyü Köy Yerleşik Alanı içerisinde 128 ada 247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Mehmet DAYAK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tarafından izinsiz ve ruhsatsız olarak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110,56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kullanım amaçlı yapı </w:t>
      </w:r>
      <w:r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39604201308</w:t>
      </w:r>
      <w:proofErr w:type="gram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Mehmet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DAYAK’a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1.000,00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TL idari para cezası verilmesine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22.12.2020-392</w:t>
      </w:r>
    </w:p>
    <w:p w:rsidR="00921B09" w:rsidRPr="00C558F4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 w:rsidRPr="006015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3213 Sayılı Maden Kanunu’nun 1 (a) Grubu Madenleri ile İlgili Uygulama Yönetmeliğinin 6. maddesi gereğince, Devletin hüküm ve tasarrufu altındaki İlimiz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Baskil İlçesine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Topalkem</w:t>
      </w:r>
      <w:proofErr w:type="spellEnd"/>
      <w:r w:rsidRPr="006015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bulunan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7.115</w:t>
      </w:r>
      <w:r w:rsidRPr="006015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m² alanlı kum-çakıl ocağının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tespit edilecek</w:t>
      </w:r>
      <w:r w:rsidRPr="006015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muhammen bedeli üzerinden kiraya verilmek üzere ihaleye çıkarılmasına, ihale işlemlerinin İl Özel İdaresi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İmar ve Kentsel İyileştirme Müdürlüğünce</w:t>
      </w:r>
      <w:r w:rsidRPr="00601573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yerine getirilmesini müteakip ihalenin İl Encümenince yapılmasın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a oybirliği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22.12.2020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22.12.2020-393</w:t>
      </w:r>
    </w:p>
    <w:p w:rsidR="00921B09" w:rsidRPr="00C558F4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eastAsia="tr-TR"/>
        </w:rPr>
        <w:t>İlimiz merkez ve ilçelerine bağlı köylerin sokak aydınlatma giderlerinde kullanılmak üzere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İl Özel İdaresi 2020 mali yılı bütçesinin 44.23.01.04.00-01.6.0.00-5-09.06-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Yedek Ödenek tertibinden </w:t>
      </w:r>
      <w:r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0.000,00 TL ödeneğin tenzil edi</w:t>
      </w:r>
      <w:r>
        <w:rPr>
          <w:rFonts w:ascii="Times New Roman" w:hAnsi="Times New Roman" w:cs="Times New Roman"/>
          <w:color w:val="000000"/>
          <w:sz w:val="24"/>
          <w:szCs w:val="24"/>
        </w:rPr>
        <w:t>lerek 44.23.01.31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.00-01.3.9.00-5-</w:t>
      </w:r>
      <w:proofErr w:type="gramStart"/>
      <w:r w:rsidRPr="00644037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Pr="0064403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- Tüketime Yönelik Mal ve Malzeme Alımları</w:t>
      </w:r>
      <w:r w:rsidRPr="00644037">
        <w:rPr>
          <w:rFonts w:ascii="Times New Roman" w:hAnsi="Times New Roman" w:cs="Times New Roman"/>
          <w:color w:val="000000"/>
          <w:sz w:val="24"/>
          <w:szCs w:val="24"/>
        </w:rPr>
        <w:t xml:space="preserve"> harcama kalemine aktarılmasına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Mahalli İdareler Bütçe ve Muhasebe Yönetmeliğinin 38. maddesi gereğince </w:t>
      </w:r>
      <w:r w:rsidRPr="00644037">
        <w:rPr>
          <w:rFonts w:ascii="Times New Roman" w:hAnsi="Times New Roman" w:cs="Times New Roman"/>
          <w:sz w:val="24"/>
          <w:szCs w:val="24"/>
          <w:lang w:eastAsia="tr-TR"/>
        </w:rPr>
        <w:t xml:space="preserve">oybirliği ile karar verildi. </w:t>
      </w:r>
      <w:r>
        <w:rPr>
          <w:rFonts w:ascii="Times New Roman" w:hAnsi="Times New Roman" w:cs="Times New Roman"/>
          <w:sz w:val="24"/>
          <w:szCs w:val="24"/>
          <w:lang w:eastAsia="tr-TR"/>
        </w:rPr>
        <w:t>22.12.2020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22.12.2020-394</w:t>
      </w:r>
    </w:p>
    <w:p w:rsidR="00921B09" w:rsidRPr="0088260D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 Özel İdaresi 2020 mali yılı bütçesinin </w:t>
      </w:r>
      <w:r w:rsidRPr="0088260D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Pr="0088260D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Pr="0088260D">
        <w:rPr>
          <w:rFonts w:ascii="Times New Roman" w:hAnsi="Times New Roman" w:cs="Times New Roman"/>
          <w:sz w:val="24"/>
          <w:szCs w:val="24"/>
          <w:lang w:eastAsia="tr-TR"/>
        </w:rPr>
        <w:t xml:space="preserve">- Yedek Ödenek tertibinden 400.000,00 TL ödeneğin tenzil edilerek </w:t>
      </w: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İdaresi Kanununun 26/d ve Mahalli İdareler Bütçe ve Muhasebe Yönetmeliğinin 38. maddesi gereğince </w:t>
      </w:r>
      <w:r w:rsidRPr="0088260D">
        <w:rPr>
          <w:rFonts w:ascii="Times New Roman" w:hAnsi="Times New Roman" w:cs="Times New Roman"/>
          <w:sz w:val="24"/>
          <w:szCs w:val="24"/>
        </w:rPr>
        <w:t>44.23.01.04.00-01.3.9.00-5-07.1.9.01- Dernek Birlik Kurum Kuruluş Sandık vb. Kuruluşlar</w:t>
      </w: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(Birliklere Yardım) harcama kalemine aktarılmasına, </w:t>
      </w:r>
      <w:r w:rsidRPr="0088260D">
        <w:rPr>
          <w:rFonts w:ascii="Times New Roman" w:hAnsi="Times New Roman" w:cs="Times New Roman"/>
          <w:sz w:val="24"/>
          <w:szCs w:val="24"/>
        </w:rPr>
        <w:t>44.23.01.04.00-01.3.9.00-5-07.1.9.01- Dernek Birlik Kurum Kuruluş Sandık vb. Kuruluşlar</w:t>
      </w: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(Birliklere Yardım) harcama kaleminden;</w:t>
      </w:r>
    </w:p>
    <w:p w:rsidR="00921B09" w:rsidRPr="0088260D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Pr="0088260D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Ağın İlçesi Köylere Hizmet Götürme Birliği hizmet aracı alım işinde kullanılmak üzere Ağın İlçesi Köylere Hizmet Götürme Birliğine 200.000,00 TL,</w:t>
      </w:r>
    </w:p>
    <w:p w:rsidR="00921B09" w:rsidRPr="0088260D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Pr="0088260D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Palu İlçesi Köylere Hizmet Götürme Birliği hizmet aracı alım işinde kullanılmak üzere Palu İlçesi Köylere Hizmet Götürme Birliğine 200.000,00 TL, ödeneğin düzenlenecek prot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okol çerçevesinde gönderilmesi konusunun tetkike alınarak yeniden görüşülmesine</w:t>
      </w:r>
      <w:r w:rsidRPr="0088260D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22.12.2020</w:t>
      </w:r>
    </w:p>
    <w:p w:rsidR="00921B09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29.12.2020-395</w:t>
      </w:r>
    </w:p>
    <w:p w:rsidR="00921B09" w:rsidRPr="00C558F4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İlimiz Merkez İlçeye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bağlı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Korucu Köyünde bulunan 116 ada 110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 üzerinde Gülten IŞIK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yaptırılan 265,20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iki katlı konut kullanım amaçlı yapı </w:t>
      </w:r>
      <w:r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11486139238</w:t>
      </w:r>
      <w:proofErr w:type="gram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Gülten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IŞIK’a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39.141,54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TL idari para cezası verilmesi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29.12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29.12.2020-396</w:t>
      </w:r>
    </w:p>
    <w:p w:rsidR="00921B09" w:rsidRPr="00C558F4" w:rsidRDefault="00921B09" w:rsidP="00921B09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İlimiz Merkez İlçeye bağlı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Yenikonak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 Köy Yerleşik Alanı içerisinde 10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parselde kayıtlı taşınmaz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üzerinde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Resul TEMİZ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tarafından izinsiz ve ruhsatsız olarak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yaptırılan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62,49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m²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inşaat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alanlı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tek katlı konut kullanım amaçlı yapı </w:t>
      </w:r>
      <w:r w:rsidRPr="00C558F4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 statüsünde değerlendirildiğinden, 3194 sayılı İmar Kanununun 42. maddesi ve 5302 sayılı İl Özel İdaresi Kanununun 26. maddesinin (e) fıkrasına istinaden yapı sahibi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29197549826</w:t>
      </w:r>
      <w:proofErr w:type="gram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Resul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TEMİZ’e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1.000,00 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TL idari para cezası verilmesine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29.12</w:t>
      </w:r>
      <w:r w:rsidRPr="00C558F4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29.12.2020-397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Palu İlçesine bağlı Akbulut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Köyünde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mülkiyeti Maliye Hazinesine ait alanda tescil harici alanda Rıza TUNÇ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tarafından izinsiz ve ruhsatsız olarak yaptırılan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179,76 </w:t>
      </w:r>
      <w:r>
        <w:rPr>
          <w:rFonts w:ascii="Times New Roman" w:eastAsia="SimSun" w:hAnsi="Times New Roman" w:cs="Times New Roman"/>
          <w:lang w:eastAsia="tr-TR"/>
        </w:rPr>
        <w:t>m²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alanlı ahır amaçlı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kullanılacak bina </w:t>
      </w:r>
      <w:r w:rsidRPr="007A0BAF">
        <w:rPr>
          <w:rFonts w:ascii="Times New Roman" w:hAnsi="Times New Roman" w:cs="Times New Roman"/>
          <w:sz w:val="24"/>
          <w:szCs w:val="24"/>
        </w:rPr>
        <w:t>3194 sayılı İmar Kanununun 32. maddesi gereğince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kaçak yapı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statüsünde değerlendirildiğinden,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3194 sayılı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İmar Kanununun 42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. maddesi ve 5302 sayılı İl Özel İdaresi Kanununun 26. maddesinin (e) fıkrasına istinaden 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yapı sahibi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20941513162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T.C. Kimlik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nolu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Rıza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>TUNÇ’a</w:t>
      </w:r>
      <w:proofErr w:type="spellEnd"/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8.359,07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TL idari para cezası verilmesi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ne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oybirliği ile karar verildi. 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>29.12</w:t>
      </w:r>
      <w:r w:rsidRPr="007A0BAF">
        <w:rPr>
          <w:rFonts w:ascii="Times New Roman" w:eastAsia="SimSun" w:hAnsi="Times New Roman" w:cs="Times New Roman"/>
          <w:sz w:val="24"/>
          <w:szCs w:val="24"/>
          <w:lang w:eastAsia="tr-TR"/>
        </w:rPr>
        <w:t>.2020</w:t>
      </w:r>
    </w:p>
    <w:p w:rsidR="00921B09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29.12.2020-398</w:t>
      </w:r>
    </w:p>
    <w:p w:rsidR="00921B09" w:rsidRPr="00521CC6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</w:t>
      </w: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İl Özel İdaresi 2020 mali yılı bütçesinin </w:t>
      </w:r>
      <w:r w:rsidRPr="00521CC6">
        <w:rPr>
          <w:rFonts w:ascii="Times New Roman" w:hAnsi="Times New Roman" w:cs="Times New Roman"/>
          <w:sz w:val="24"/>
          <w:szCs w:val="24"/>
          <w:lang w:eastAsia="tr-TR"/>
        </w:rPr>
        <w:t>44.23.01.04.00-01.6.0.00-5-</w:t>
      </w:r>
      <w:proofErr w:type="gramStart"/>
      <w:r w:rsidRPr="00521CC6">
        <w:rPr>
          <w:rFonts w:ascii="Times New Roman" w:hAnsi="Times New Roman" w:cs="Times New Roman"/>
          <w:sz w:val="24"/>
          <w:szCs w:val="24"/>
          <w:lang w:eastAsia="tr-TR"/>
        </w:rPr>
        <w:t>09.6</w:t>
      </w:r>
      <w:proofErr w:type="gramEnd"/>
      <w:r w:rsidRPr="00521CC6">
        <w:rPr>
          <w:rFonts w:ascii="Times New Roman" w:hAnsi="Times New Roman" w:cs="Times New Roman"/>
          <w:sz w:val="24"/>
          <w:szCs w:val="24"/>
          <w:lang w:eastAsia="tr-TR"/>
        </w:rPr>
        <w:t xml:space="preserve">- Yedek Ödenek tertibinden 400.000,00 TL ödeneğin tenzil edilerek </w:t>
      </w: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İdaresi Kanununun 26/d ve Mahalli İdareler Bütçe ve Muhasebe Yönetmeliğinin 38. maddesi gereğince </w:t>
      </w:r>
      <w:r w:rsidRPr="00521CC6">
        <w:rPr>
          <w:rFonts w:ascii="Times New Roman" w:hAnsi="Times New Roman" w:cs="Times New Roman"/>
          <w:sz w:val="24"/>
          <w:szCs w:val="24"/>
        </w:rPr>
        <w:t>44.23.01.04.00-01.3.9.00-5-07.1.9.01- Dernek Birlik Kurum Kuruluş Sandık vb. Kuruluşlar</w:t>
      </w: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(Birliklere Yardım) harcama kalemine aktarılmasına, </w:t>
      </w:r>
      <w:r w:rsidRPr="00521CC6">
        <w:rPr>
          <w:rFonts w:ascii="Times New Roman" w:hAnsi="Times New Roman" w:cs="Times New Roman"/>
          <w:sz w:val="24"/>
          <w:szCs w:val="24"/>
        </w:rPr>
        <w:t>44.23.01.04.00-01.3.9.00-5-07.1.9.01- Dernek Birlik Kurum Kuruluş Sandık vb. Kuruluşlar</w:t>
      </w: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(Birliklere Yardım) harcama kaleminden;</w:t>
      </w:r>
    </w:p>
    <w:p w:rsidR="00921B09" w:rsidRPr="00521CC6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Pr="00521CC6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Ağın İlçesi Köylere Hizmet Götürme Birliği hizmet aracı alım işinde kullanılmak üzere Ağın İlçesi Köylere Hizmet Götürme Birliğine 200.000,00 TL,</w:t>
      </w:r>
    </w:p>
    <w:p w:rsidR="00921B09" w:rsidRPr="00521CC6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921B09" w:rsidRDefault="00921B0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Palu İlçesi Köylere Hizmet Götürme Birliği hizmet aracı alım işinde kullanılmak üzere Palu İlçesi Köylere Hizmet Götürme Birliğine 200.000,00 TL, ödeneğin düzenlenecek protokol çerçevesinde gönderilmesine oybir</w:t>
      </w:r>
      <w:r w:rsidR="0060689D">
        <w:rPr>
          <w:rFonts w:ascii="Times New Roman" w:eastAsia="SimSun" w:hAnsi="Times New Roman" w:cs="Times New Roman"/>
          <w:sz w:val="24"/>
          <w:szCs w:val="24"/>
          <w:lang w:eastAsia="tr-TR"/>
        </w:rPr>
        <w:t>liği ile karar verildi. 29</w:t>
      </w:r>
      <w:r w:rsidRPr="00521CC6">
        <w:rPr>
          <w:rFonts w:ascii="Times New Roman" w:eastAsia="SimSun" w:hAnsi="Times New Roman" w:cs="Times New Roman"/>
          <w:sz w:val="24"/>
          <w:szCs w:val="24"/>
          <w:lang w:eastAsia="tr-TR"/>
        </w:rPr>
        <w:t>.12.2020</w:t>
      </w:r>
    </w:p>
    <w:p w:rsidR="00002179" w:rsidRPr="00521CC6" w:rsidRDefault="00002179" w:rsidP="00921B0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p w:rsidR="00002179" w:rsidRDefault="00002179" w:rsidP="00002179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31.12.2020-399</w:t>
      </w:r>
    </w:p>
    <w:p w:rsidR="00002179" w:rsidRDefault="00002179" w:rsidP="00002179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             </w:t>
      </w:r>
      <w:proofErr w:type="gramStart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5302 sayılı İl Özel İdaresi Kanununun </w:t>
      </w:r>
      <w:bookmarkStart w:id="0" w:name="_GoBack"/>
      <w:r>
        <w:rPr>
          <w:rFonts w:ascii="Times New Roman" w:eastAsia="SimSun" w:hAnsi="Times New Roman" w:cs="Times New Roman"/>
          <w:sz w:val="24"/>
          <w:szCs w:val="24"/>
          <w:lang w:eastAsia="tr-TR"/>
        </w:rPr>
        <w:t>3</w:t>
      </w:r>
      <w:bookmarkEnd w:id="0"/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6. maddesi gereğince 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>İl</w:t>
      </w:r>
      <w:r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 Özel İdaresi Memurlarına başarı durumlarına göre toplam memur sayısının %20 (%10+%10) sayısına kadar, Devlet memurlarına uygulanan aylık kat sayısının 25000 gösterge rakamı ile çarpımı sonucu bulunacak miktarı geçmemek üzere ikramiye verilmesine, ikramiyenin İl Özel İdaresi 2020 mali yılı bütçesinin 44.23.01.05.00-01.3.9.00-05-01.1.6.01 Ödül ve İkramiye Giderleri harcama kaleminden ödenmesine oy</w:t>
      </w:r>
      <w:r w:rsidRPr="00C33AD8">
        <w:rPr>
          <w:rFonts w:ascii="Times New Roman" w:eastAsia="SimSun" w:hAnsi="Times New Roman" w:cs="Times New Roman"/>
          <w:sz w:val="24"/>
          <w:szCs w:val="24"/>
          <w:lang w:eastAsia="tr-TR"/>
        </w:rPr>
        <w:t xml:space="preserve">birliği ile karar verildi. 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tr-TR"/>
        </w:rPr>
        <w:t>31.12.2020</w:t>
      </w:r>
    </w:p>
    <w:p w:rsidR="00921B09" w:rsidRPr="00C33AD8" w:rsidRDefault="00921B09" w:rsidP="00AD3078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tr-TR"/>
        </w:rPr>
      </w:pPr>
    </w:p>
    <w:sectPr w:rsidR="00921B09" w:rsidRPr="00C33AD8" w:rsidSect="00154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CF"/>
    <w:rsid w:val="00002179"/>
    <w:rsid w:val="000B2099"/>
    <w:rsid w:val="00154C18"/>
    <w:rsid w:val="0019380C"/>
    <w:rsid w:val="0019440D"/>
    <w:rsid w:val="001A5044"/>
    <w:rsid w:val="001D08CF"/>
    <w:rsid w:val="002C0C25"/>
    <w:rsid w:val="002C27AD"/>
    <w:rsid w:val="002D6B59"/>
    <w:rsid w:val="00343AF2"/>
    <w:rsid w:val="00364B72"/>
    <w:rsid w:val="003752CD"/>
    <w:rsid w:val="00384209"/>
    <w:rsid w:val="003B68A1"/>
    <w:rsid w:val="004145E5"/>
    <w:rsid w:val="00481437"/>
    <w:rsid w:val="00534CF3"/>
    <w:rsid w:val="00537CD8"/>
    <w:rsid w:val="0055413B"/>
    <w:rsid w:val="00575011"/>
    <w:rsid w:val="005C7024"/>
    <w:rsid w:val="005F5F0B"/>
    <w:rsid w:val="0060689D"/>
    <w:rsid w:val="00635180"/>
    <w:rsid w:val="006500CF"/>
    <w:rsid w:val="0067609B"/>
    <w:rsid w:val="00686663"/>
    <w:rsid w:val="006B3E81"/>
    <w:rsid w:val="006F6DB9"/>
    <w:rsid w:val="00842953"/>
    <w:rsid w:val="008903CA"/>
    <w:rsid w:val="00921B09"/>
    <w:rsid w:val="00953FEF"/>
    <w:rsid w:val="00962FFA"/>
    <w:rsid w:val="009A3564"/>
    <w:rsid w:val="00A315A8"/>
    <w:rsid w:val="00A34859"/>
    <w:rsid w:val="00A4307A"/>
    <w:rsid w:val="00A52619"/>
    <w:rsid w:val="00A75BC5"/>
    <w:rsid w:val="00AA0654"/>
    <w:rsid w:val="00AA102B"/>
    <w:rsid w:val="00AA1CAC"/>
    <w:rsid w:val="00AD3078"/>
    <w:rsid w:val="00AF3649"/>
    <w:rsid w:val="00B25734"/>
    <w:rsid w:val="00BB32E1"/>
    <w:rsid w:val="00BE3101"/>
    <w:rsid w:val="00C3787A"/>
    <w:rsid w:val="00C7423A"/>
    <w:rsid w:val="00C8119D"/>
    <w:rsid w:val="00CA0C6D"/>
    <w:rsid w:val="00D80FB5"/>
    <w:rsid w:val="00DE327F"/>
    <w:rsid w:val="00DE6B09"/>
    <w:rsid w:val="00DF1017"/>
    <w:rsid w:val="00E3371C"/>
    <w:rsid w:val="00EA6EDC"/>
    <w:rsid w:val="00F05991"/>
    <w:rsid w:val="00F133BA"/>
    <w:rsid w:val="00F24F63"/>
    <w:rsid w:val="00F47264"/>
    <w:rsid w:val="00FE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E7D21-1FD2-4E87-BE2D-7453C206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C18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qFormat/>
    <w:rsid w:val="005F5F0B"/>
    <w:pPr>
      <w:keepNext/>
      <w:spacing w:after="0" w:line="240" w:lineRule="auto"/>
      <w:jc w:val="center"/>
      <w:outlineLvl w:val="0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54C18"/>
    <w:pPr>
      <w:spacing w:after="0" w:line="240" w:lineRule="auto"/>
    </w:pPr>
  </w:style>
  <w:style w:type="paragraph" w:styleId="GvdeMetniGirintisi2">
    <w:name w:val="Body Text Indent 2"/>
    <w:basedOn w:val="Normal"/>
    <w:link w:val="GvdeMetniGirintisi2Char"/>
    <w:rsid w:val="00BE3101"/>
    <w:pPr>
      <w:tabs>
        <w:tab w:val="left" w:pos="1134"/>
      </w:tabs>
      <w:spacing w:after="0" w:line="240" w:lineRule="auto"/>
      <w:ind w:left="283" w:hanging="283"/>
      <w:jc w:val="both"/>
    </w:pPr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E3101"/>
    <w:rPr>
      <w:rFonts w:ascii="Times New Roman" w:eastAsia="SimSun" w:hAnsi="Times New Roman" w:cs="Times New Roman"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5F5F0B"/>
    <w:rPr>
      <w:rFonts w:ascii="Times New Roman" w:eastAsia="SimSu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3752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4294</Words>
  <Characters>24476</Characters>
  <Application>Microsoft Office Word</Application>
  <DocSecurity>0</DocSecurity>
  <Lines>203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2019-11-28T07:08:00Z</dcterms:created>
  <dcterms:modified xsi:type="dcterms:W3CDTF">2021-01-06T07:21:00Z</dcterms:modified>
</cp:coreProperties>
</file>